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AFA97" w14:textId="421CF34F" w:rsidR="00294002" w:rsidRPr="00997FB1" w:rsidRDefault="00294002" w:rsidP="00294002">
      <w:pPr>
        <w:jc w:val="center"/>
        <w:rPr>
          <w:rFonts w:cs="Arial"/>
          <w:b/>
          <w:bCs/>
          <w:sz w:val="32"/>
          <w:szCs w:val="32"/>
        </w:rPr>
      </w:pPr>
      <w:r w:rsidRPr="00997FB1">
        <w:rPr>
          <w:rFonts w:cs="Arial"/>
          <w:b/>
          <w:bCs/>
          <w:sz w:val="32"/>
          <w:szCs w:val="32"/>
        </w:rPr>
        <w:t>Amazing Plants Poster - Teaching Notes</w:t>
      </w:r>
    </w:p>
    <w:p w14:paraId="36BC61FA" w14:textId="77777777" w:rsidR="00294002" w:rsidRPr="00997FB1" w:rsidRDefault="00294002" w:rsidP="00294002">
      <w:pPr>
        <w:rPr>
          <w:rFonts w:cs="Arial"/>
          <w:b/>
          <w:bCs/>
          <w:sz w:val="28"/>
          <w:szCs w:val="28"/>
        </w:rPr>
      </w:pPr>
      <w:r w:rsidRPr="00997FB1">
        <w:rPr>
          <w:rFonts w:cs="Arial"/>
          <w:b/>
          <w:bCs/>
          <w:sz w:val="28"/>
          <w:szCs w:val="28"/>
        </w:rPr>
        <w:t>Introduction</w:t>
      </w:r>
    </w:p>
    <w:p w14:paraId="2E236F7C" w14:textId="51EDF775" w:rsidR="001A7118" w:rsidRPr="00997FB1" w:rsidRDefault="00E13C5A" w:rsidP="001A7118">
      <w:pPr>
        <w:rPr>
          <w:rFonts w:cs="Arial"/>
          <w:sz w:val="20"/>
          <w:szCs w:val="20"/>
        </w:rPr>
      </w:pPr>
      <w:r w:rsidRPr="00997FB1">
        <w:rPr>
          <w:rFonts w:cs="Arial"/>
          <w:sz w:val="20"/>
          <w:szCs w:val="20"/>
        </w:rPr>
        <w:t>All too often</w:t>
      </w:r>
      <w:r w:rsidR="00C96D57" w:rsidRPr="00997FB1">
        <w:rPr>
          <w:rFonts w:cs="Arial"/>
          <w:sz w:val="20"/>
          <w:szCs w:val="20"/>
        </w:rPr>
        <w:t>,</w:t>
      </w:r>
      <w:r w:rsidRPr="00997FB1">
        <w:rPr>
          <w:rFonts w:cs="Arial"/>
          <w:sz w:val="20"/>
          <w:szCs w:val="20"/>
        </w:rPr>
        <w:t xml:space="preserve"> plants are relegated to a ghetto of photosynthesis</w:t>
      </w:r>
      <w:r w:rsidR="00C96D57" w:rsidRPr="00997FB1">
        <w:rPr>
          <w:rFonts w:cs="Arial"/>
          <w:sz w:val="20"/>
          <w:szCs w:val="20"/>
        </w:rPr>
        <w:t>,</w:t>
      </w:r>
      <w:r w:rsidRPr="00997FB1">
        <w:rPr>
          <w:rFonts w:cs="Arial"/>
          <w:sz w:val="20"/>
          <w:szCs w:val="20"/>
        </w:rPr>
        <w:t xml:space="preserve"> yet plants provide us with dramatic illustrations of </w:t>
      </w:r>
      <w:r w:rsidR="00CE38AA" w:rsidRPr="00997FB1">
        <w:rPr>
          <w:rFonts w:cs="Arial"/>
          <w:sz w:val="20"/>
          <w:szCs w:val="20"/>
        </w:rPr>
        <w:t>how to</w:t>
      </w:r>
      <w:r w:rsidRPr="00997FB1">
        <w:rPr>
          <w:rFonts w:cs="Arial"/>
          <w:sz w:val="20"/>
          <w:szCs w:val="20"/>
        </w:rPr>
        <w:t xml:space="preserve"> overcome all the challenges of life on Earth, from reproducing and responding to resp</w:t>
      </w:r>
      <w:r w:rsidR="00CE38AA" w:rsidRPr="00997FB1">
        <w:rPr>
          <w:rFonts w:cs="Arial"/>
          <w:sz w:val="20"/>
          <w:szCs w:val="20"/>
        </w:rPr>
        <w:t>i</w:t>
      </w:r>
      <w:r w:rsidRPr="00997FB1">
        <w:rPr>
          <w:rFonts w:cs="Arial"/>
          <w:sz w:val="20"/>
          <w:szCs w:val="20"/>
        </w:rPr>
        <w:t>ring</w:t>
      </w:r>
      <w:r w:rsidR="00CE38AA" w:rsidRPr="00997FB1">
        <w:rPr>
          <w:rFonts w:cs="Arial"/>
          <w:sz w:val="20"/>
          <w:szCs w:val="20"/>
        </w:rPr>
        <w:t>, obtaining</w:t>
      </w:r>
      <w:r w:rsidRPr="00997FB1">
        <w:rPr>
          <w:rFonts w:cs="Arial"/>
          <w:sz w:val="20"/>
          <w:szCs w:val="20"/>
        </w:rPr>
        <w:t xml:space="preserve"> nutrients and excreting. Add in communication systems, adaptions and a key role in ecosystems, and plants are ready-made for a starring role in biology lessons for </w:t>
      </w:r>
      <w:r w:rsidR="00C96D57" w:rsidRPr="00997FB1">
        <w:rPr>
          <w:rFonts w:cs="Arial"/>
          <w:sz w:val="20"/>
          <w:szCs w:val="20"/>
        </w:rPr>
        <w:t>14–16 year-old</w:t>
      </w:r>
      <w:r w:rsidRPr="00997FB1">
        <w:rPr>
          <w:rFonts w:cs="Arial"/>
          <w:sz w:val="20"/>
          <w:szCs w:val="20"/>
        </w:rPr>
        <w:t xml:space="preserve"> students.  A</w:t>
      </w:r>
      <w:r w:rsidR="00CE38AA" w:rsidRPr="00997FB1">
        <w:rPr>
          <w:rFonts w:cs="Arial"/>
          <w:sz w:val="20"/>
          <w:szCs w:val="20"/>
        </w:rPr>
        <w:t>s</w:t>
      </w:r>
      <w:r w:rsidRPr="00997FB1">
        <w:rPr>
          <w:rFonts w:cs="Arial"/>
          <w:sz w:val="20"/>
          <w:szCs w:val="20"/>
        </w:rPr>
        <w:t xml:space="preserve"> </w:t>
      </w:r>
      <w:r w:rsidR="00CE38AA" w:rsidRPr="00997FB1">
        <w:rPr>
          <w:rFonts w:cs="Arial"/>
          <w:sz w:val="20"/>
          <w:szCs w:val="20"/>
        </w:rPr>
        <w:t xml:space="preserve">absorbers of carbon dioxide, </w:t>
      </w:r>
      <w:r w:rsidRPr="00997FB1">
        <w:rPr>
          <w:rFonts w:cs="Arial"/>
          <w:sz w:val="20"/>
          <w:szCs w:val="20"/>
        </w:rPr>
        <w:t>providers of oxygen</w:t>
      </w:r>
      <w:r w:rsidR="00CE38AA" w:rsidRPr="00997FB1">
        <w:rPr>
          <w:rFonts w:cs="Arial"/>
          <w:sz w:val="20"/>
          <w:szCs w:val="20"/>
        </w:rPr>
        <w:t>, producers in most food webs and chains</w:t>
      </w:r>
      <w:r w:rsidR="007E4C1C" w:rsidRPr="00997FB1">
        <w:rPr>
          <w:rFonts w:cs="Arial"/>
          <w:sz w:val="20"/>
          <w:szCs w:val="20"/>
        </w:rPr>
        <w:t>,</w:t>
      </w:r>
      <w:r w:rsidR="00CE38AA" w:rsidRPr="00997FB1">
        <w:rPr>
          <w:rFonts w:cs="Arial"/>
          <w:sz w:val="20"/>
          <w:szCs w:val="20"/>
        </w:rPr>
        <w:t xml:space="preserve"> </w:t>
      </w:r>
      <w:r w:rsidR="007E4C1C" w:rsidRPr="00997FB1">
        <w:rPr>
          <w:rFonts w:cs="Arial"/>
          <w:sz w:val="20"/>
          <w:szCs w:val="20"/>
        </w:rPr>
        <w:t xml:space="preserve">the basis of human food security, </w:t>
      </w:r>
      <w:r w:rsidR="00CE38AA" w:rsidRPr="00997FB1">
        <w:rPr>
          <w:rFonts w:cs="Arial"/>
          <w:sz w:val="20"/>
          <w:szCs w:val="20"/>
        </w:rPr>
        <w:t>and providers of an almost endless supply of recreational and medicinal drugs, plants are a gift to biology teaching.</w:t>
      </w:r>
      <w:r w:rsidR="001A7118" w:rsidRPr="00997FB1">
        <w:rPr>
          <w:rFonts w:cs="Arial"/>
          <w:sz w:val="20"/>
          <w:szCs w:val="20"/>
        </w:rPr>
        <w:t xml:space="preserve"> </w:t>
      </w:r>
    </w:p>
    <w:p w14:paraId="2078AF3B" w14:textId="28FCEEED" w:rsidR="001A7118" w:rsidRPr="00997FB1" w:rsidRDefault="001A7118" w:rsidP="001A7118">
      <w:pPr>
        <w:rPr>
          <w:rFonts w:cs="Arial"/>
          <w:sz w:val="20"/>
          <w:szCs w:val="20"/>
        </w:rPr>
      </w:pPr>
      <w:r w:rsidRPr="00997FB1">
        <w:rPr>
          <w:rFonts w:cs="Arial"/>
          <w:sz w:val="20"/>
          <w:szCs w:val="20"/>
        </w:rPr>
        <w:t>Plants and their adaptations make perfect attention grabbers - as lesson starters, illustrations of biological principles, plenary starting points or revision aids</w:t>
      </w:r>
      <w:r w:rsidR="00CE38AA" w:rsidRPr="00997FB1">
        <w:rPr>
          <w:rFonts w:cs="Arial"/>
          <w:sz w:val="20"/>
          <w:szCs w:val="20"/>
        </w:rPr>
        <w:t>. What’s more, there are no ethical issues with keeping plants in the classroom, experimenting on them</w:t>
      </w:r>
      <w:r w:rsidR="007E4C1C" w:rsidRPr="00997FB1">
        <w:rPr>
          <w:rFonts w:cs="Arial"/>
          <w:sz w:val="20"/>
          <w:szCs w:val="20"/>
        </w:rPr>
        <w:t>,</w:t>
      </w:r>
      <w:r w:rsidR="00CE38AA" w:rsidRPr="00997FB1">
        <w:rPr>
          <w:rFonts w:cs="Arial"/>
          <w:sz w:val="20"/>
          <w:szCs w:val="20"/>
        </w:rPr>
        <w:t xml:space="preserve"> or dissecting them</w:t>
      </w:r>
      <w:r w:rsidRPr="00997FB1">
        <w:rPr>
          <w:rFonts w:cs="Arial"/>
          <w:sz w:val="20"/>
          <w:szCs w:val="20"/>
        </w:rPr>
        <w:t xml:space="preserve">. Use this poster to </w:t>
      </w:r>
      <w:r w:rsidR="00CE38AA" w:rsidRPr="00997FB1">
        <w:rPr>
          <w:rFonts w:cs="Arial"/>
          <w:sz w:val="20"/>
          <w:szCs w:val="20"/>
        </w:rPr>
        <w:t>help you give plants the starring role they deserve in</w:t>
      </w:r>
      <w:r w:rsidRPr="00997FB1">
        <w:rPr>
          <w:rFonts w:cs="Arial"/>
          <w:sz w:val="20"/>
          <w:szCs w:val="20"/>
        </w:rPr>
        <w:t xml:space="preserve"> your lessons for </w:t>
      </w:r>
      <w:r w:rsidR="00CE38AA" w:rsidRPr="00997FB1">
        <w:rPr>
          <w:rFonts w:cs="Arial"/>
          <w:sz w:val="20"/>
          <w:szCs w:val="20"/>
        </w:rPr>
        <w:t>14-16</w:t>
      </w:r>
      <w:r w:rsidRPr="00997FB1">
        <w:rPr>
          <w:rFonts w:cs="Arial"/>
          <w:sz w:val="20"/>
          <w:szCs w:val="20"/>
        </w:rPr>
        <w:t xml:space="preserve"> year old students</w:t>
      </w:r>
      <w:r w:rsidR="00CC7A2B" w:rsidRPr="00997FB1">
        <w:rPr>
          <w:rFonts w:cs="Arial"/>
          <w:sz w:val="20"/>
          <w:szCs w:val="20"/>
        </w:rPr>
        <w:t>, beyond the constraints of traditional plant-based curriculum areas</w:t>
      </w:r>
      <w:r w:rsidR="00B67ADA" w:rsidRPr="00997FB1">
        <w:rPr>
          <w:rFonts w:cs="Arial"/>
          <w:sz w:val="20"/>
          <w:szCs w:val="20"/>
        </w:rPr>
        <w:t>.</w:t>
      </w:r>
    </w:p>
    <w:p w14:paraId="1B1DD2D5" w14:textId="1BFDC8DC" w:rsidR="002368D4" w:rsidRPr="00997FB1" w:rsidRDefault="002368D4" w:rsidP="002368D4">
      <w:pPr>
        <w:rPr>
          <w:rFonts w:cs="Arial"/>
          <w:sz w:val="20"/>
          <w:szCs w:val="20"/>
        </w:rPr>
      </w:pPr>
      <w:r w:rsidRPr="00997FB1">
        <w:rPr>
          <w:rFonts w:cs="Arial"/>
          <w:sz w:val="20"/>
          <w:szCs w:val="20"/>
        </w:rPr>
        <w:t>These teaching notes give additional information about the contexts on the Amazing Plants poster and provide you with some suggestions for curriculum links and additional activities.</w:t>
      </w:r>
    </w:p>
    <w:p w14:paraId="622DEF86" w14:textId="77777777" w:rsidR="002368D4" w:rsidRPr="00997FB1" w:rsidRDefault="002368D4" w:rsidP="002368D4">
      <w:pPr>
        <w:rPr>
          <w:rFonts w:cs="Arial"/>
          <w:sz w:val="20"/>
          <w:szCs w:val="20"/>
        </w:rPr>
      </w:pPr>
      <w:r w:rsidRPr="00997FB1">
        <w:rPr>
          <w:rFonts w:cs="Arial"/>
          <w:sz w:val="20"/>
          <w:szCs w:val="20"/>
        </w:rPr>
        <w:t>In addition there is an accompanying PowerPoint presentation containing photos of these contexts so that you can further bring these real-world examples to life for your students.</w:t>
      </w:r>
    </w:p>
    <w:p w14:paraId="174ABFB9" w14:textId="77777777" w:rsidR="002368D4" w:rsidRPr="00997FB1" w:rsidRDefault="002368D4" w:rsidP="002368D4">
      <w:pPr>
        <w:rPr>
          <w:rFonts w:cs="Arial"/>
          <w:sz w:val="20"/>
          <w:szCs w:val="20"/>
        </w:rPr>
      </w:pPr>
      <w:r w:rsidRPr="00997FB1">
        <w:rPr>
          <w:rFonts w:cs="Arial"/>
          <w:sz w:val="20"/>
          <w:szCs w:val="20"/>
        </w:rPr>
        <w:t>Other posters in the series:</w:t>
      </w:r>
    </w:p>
    <w:p w14:paraId="5B434EAE" w14:textId="37AD8D32" w:rsidR="002368D4" w:rsidRPr="00997FB1" w:rsidRDefault="002368D4" w:rsidP="002368D4">
      <w:pPr>
        <w:pStyle w:val="ListParagraph"/>
        <w:numPr>
          <w:ilvl w:val="0"/>
          <w:numId w:val="4"/>
        </w:numPr>
        <w:rPr>
          <w:rFonts w:cs="Arial"/>
          <w:sz w:val="20"/>
          <w:szCs w:val="20"/>
        </w:rPr>
      </w:pPr>
      <w:r w:rsidRPr="00997FB1">
        <w:rPr>
          <w:rFonts w:cs="Arial"/>
          <w:sz w:val="20"/>
          <w:szCs w:val="20"/>
        </w:rPr>
        <w:t>Awesome Plants – aimed at 11-14 year-old students</w:t>
      </w:r>
    </w:p>
    <w:p w14:paraId="46FE0BF7" w14:textId="0F1FEECF" w:rsidR="002368D4" w:rsidRPr="00997FB1" w:rsidRDefault="002368D4" w:rsidP="002368D4">
      <w:pPr>
        <w:pStyle w:val="ListParagraph"/>
        <w:numPr>
          <w:ilvl w:val="0"/>
          <w:numId w:val="4"/>
        </w:numPr>
        <w:rPr>
          <w:rFonts w:cs="Arial"/>
          <w:sz w:val="20"/>
          <w:szCs w:val="20"/>
        </w:rPr>
      </w:pPr>
      <w:r w:rsidRPr="00997FB1">
        <w:rPr>
          <w:rFonts w:cs="Arial"/>
          <w:sz w:val="20"/>
          <w:szCs w:val="20"/>
        </w:rPr>
        <w:t>Incredible Plants – aimed at students age</w:t>
      </w:r>
      <w:r w:rsidR="00987759">
        <w:rPr>
          <w:rFonts w:cs="Arial"/>
          <w:sz w:val="20"/>
          <w:szCs w:val="20"/>
        </w:rPr>
        <w:t>d</w:t>
      </w:r>
      <w:r w:rsidRPr="00997FB1">
        <w:rPr>
          <w:rFonts w:cs="Arial"/>
          <w:sz w:val="20"/>
          <w:szCs w:val="20"/>
        </w:rPr>
        <w:t xml:space="preserve"> 16+</w:t>
      </w:r>
    </w:p>
    <w:p w14:paraId="34638366" w14:textId="0CF137F6" w:rsidR="00294002" w:rsidRPr="00997FB1" w:rsidRDefault="00FA2455" w:rsidP="001A7118">
      <w:pPr>
        <w:rPr>
          <w:rFonts w:cs="Arial"/>
          <w:sz w:val="20"/>
          <w:szCs w:val="20"/>
        </w:rPr>
      </w:pPr>
      <w:r>
        <w:rPr>
          <w:rFonts w:cs="Arial"/>
        </w:rPr>
        <w:pict w14:anchorId="16FD429D">
          <v:rect id="_x0000_i1025" style="width:0;height:1.5pt" o:hralign="center" o:hrstd="t" o:hr="t" fillcolor="#aca899" stroked="f"/>
        </w:pict>
      </w:r>
    </w:p>
    <w:p w14:paraId="4F52AE48" w14:textId="42F36190" w:rsidR="00F02026" w:rsidRPr="00997FB1" w:rsidRDefault="00E54BB7" w:rsidP="00F02026">
      <w:pPr>
        <w:rPr>
          <w:rFonts w:cs="Arial"/>
          <w:i/>
          <w:iCs/>
          <w:sz w:val="28"/>
          <w:szCs w:val="28"/>
        </w:rPr>
      </w:pPr>
      <w:r w:rsidRPr="00997FB1">
        <w:rPr>
          <w:rFonts w:cs="Arial"/>
          <w:b/>
          <w:bCs/>
          <w:sz w:val="28"/>
          <w:szCs w:val="28"/>
        </w:rPr>
        <w:t>Breeding bacteria</w:t>
      </w:r>
    </w:p>
    <w:p w14:paraId="026E2A96" w14:textId="35A20C15" w:rsidR="000A7D4A" w:rsidRPr="00997FB1" w:rsidRDefault="00C929AD" w:rsidP="001F3BE1">
      <w:pPr>
        <w:rPr>
          <w:rFonts w:cs="Arial"/>
          <w:sz w:val="22"/>
        </w:rPr>
      </w:pPr>
      <w:r w:rsidRPr="00997FB1">
        <w:rPr>
          <w:rFonts w:cs="Arial"/>
          <w:noProof/>
          <w:sz w:val="32"/>
          <w:szCs w:val="32"/>
          <w:lang w:eastAsia="en-GB"/>
        </w:rPr>
        <mc:AlternateContent>
          <mc:Choice Requires="wps">
            <w:drawing>
              <wp:anchor distT="0" distB="0" distL="114300" distR="114300" simplePos="0" relativeHeight="251660288" behindDoc="0" locked="0" layoutInCell="1" allowOverlap="1" wp14:anchorId="1219B1C0" wp14:editId="2598C336">
                <wp:simplePos x="0" y="0"/>
                <wp:positionH relativeFrom="margin">
                  <wp:align>center</wp:align>
                </wp:positionH>
                <wp:positionV relativeFrom="paragraph">
                  <wp:posOffset>254635</wp:posOffset>
                </wp:positionV>
                <wp:extent cx="4791075" cy="2118360"/>
                <wp:effectExtent l="0" t="0" r="28575" b="1524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118360"/>
                        </a:xfrm>
                        <a:prstGeom prst="rect">
                          <a:avLst/>
                        </a:prstGeom>
                        <a:solidFill>
                          <a:srgbClr val="FFFFFF"/>
                        </a:solidFill>
                        <a:ln w="9525">
                          <a:solidFill>
                            <a:srgbClr val="000000"/>
                          </a:solidFill>
                          <a:miter lim="800000"/>
                          <a:headEnd/>
                          <a:tailEnd/>
                        </a:ln>
                      </wps:spPr>
                      <wps:txbx>
                        <w:txbxContent>
                          <w:p w14:paraId="68A47CBB" w14:textId="0F528664" w:rsidR="00987759" w:rsidRDefault="00987759" w:rsidP="00C929AD">
                            <w:pPr>
                              <w:jc w:val="center"/>
                            </w:pPr>
                            <w:r w:rsidRPr="00C929AD">
                              <w:t>Legumes such as clover, peas and beans have nodules on their roots full of bacteria producing the organic nitrogen compounds the plants need to grow. In exchange they get nutrients from the plant. To select the best bacteria, colonies producing lots of nitrogen compounds are rewarded with extra sugar-rich sap</w:t>
                            </w:r>
                            <w:r>
                              <w:t>. P</w:t>
                            </w:r>
                            <w:r w:rsidRPr="00C929AD">
                              <w:t>lant scientists have discovered that the plants train the bacteria in their root nodules. Colonies producing lots of nitrates are rewarded with extra sugar-rich sap. Less productive bacteria are starved and die off. The plant only shares its sugar with the bacteria providing the most benefits – selective breeding in 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19B1C0" id="_x0000_t202" coordsize="21600,21600" o:spt="202" path="m,l,21600r21600,l21600,xe">
                <v:stroke joinstyle="miter"/>
                <v:path gradientshapeok="t" o:connecttype="rect"/>
              </v:shapetype>
              <v:shape id="Text Box 2" o:spid="_x0000_s1026" type="#_x0000_t202" style="position:absolute;margin-left:0;margin-top:20.05pt;width:377.25pt;height:166.8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N9qJAIAAEUEAAAOAAAAZHJzL2Uyb0RvYy54bWysU9tuGyEQfa/Uf0C813upndgrr6PUqatK&#10;6UVK+gGYZb2owFDA3nW/PgPruFbavlTlATHMcJg5Z2Z5M2hFDsJ5CaamxSSnRBgOjTS7mn573LyZ&#10;U+IDMw1TYERNj8LTm9XrV8veVqKEDlQjHEEQ46ve1rQLwVZZ5nknNPMTsMKgswWnWUDT7bLGsR7R&#10;tcrKPL/KenCNdcCF93h7NzrpKuG3reDhS9t6EYiqKeYW0u7Svo17tlqyaueY7SQ/pcH+IQvNpMFP&#10;z1B3LDCyd/I3KC25Aw9tmHDQGbSt5CLVgNUU+YtqHjpmRaoFyfH2TJP/f7D88+GrI7KpaUmJYRol&#10;ehRDIO9gIGVkp7e+wqAHi2FhwGtUOVXq7T3w754YWHfM7MStc9B3gjWYXRFfZhdPRxwfQbb9J2jw&#10;G7YPkICG1ulIHZJBEB1VOp6VialwvJxeL4r8ekYJR19ZFPO3V0m7jFXPz63z4YMATeKhpg6lT/Ds&#10;cO9DTIdVzyHxNw9KNhupVDLcbrtWjhwYtskmrVTBizBlSF/TxaycjQz8FSJP608QWgbsdyV1Tefn&#10;IFZF3t6bJnVjYFKNZ0xZmRORkbuRxTBsh5MwW2iOSKmDsa9xDvHQgftJSY89XVP/Y8+coER9NCjL&#10;ophO4xAkYzq7LtFwl57tpYcZjlA1DZSMx3VIgxMJM3CL8rUyERt1HjM55Yq9mvg+zVUchks7Rf2a&#10;/tUTAAAA//8DAFBLAwQUAAYACAAAACEA6URPOt4AAAAHAQAADwAAAGRycy9kb3ducmV2LnhtbEyP&#10;wU7DMBBE70j8g7VIXBB1StKmhGwqhASCG7QVXN1km0TY62C7afh7zAmOoxnNvCnXk9FiJOd7ywjz&#10;WQKCuLZNzy3Cbvt4vQLhg+JGacuE8E0e1tX5WamKxp74jcZNaEUsYV8ohC6EoZDS1x0Z5Wd2II7e&#10;wTqjQpSulY1Tp1hutLxJkqU0que40KmBHjqqPzdHg7DKnscP/5K+vtfLg74NV/n49OUQLy+m+zsQ&#10;gabwF4Zf/IgOVWTa2yM3XmiEeCQgZMkcRHTzRbYAsUdI8zQHWZXyP3/1AwAA//8DAFBLAQItABQA&#10;BgAIAAAAIQC2gziS/gAAAOEBAAATAAAAAAAAAAAAAAAAAAAAAABbQ29udGVudF9UeXBlc10ueG1s&#10;UEsBAi0AFAAGAAgAAAAhADj9If/WAAAAlAEAAAsAAAAAAAAAAAAAAAAALwEAAF9yZWxzLy5yZWxz&#10;UEsBAi0AFAAGAAgAAAAhAPQQ32okAgAARQQAAA4AAAAAAAAAAAAAAAAALgIAAGRycy9lMm9Eb2Mu&#10;eG1sUEsBAi0AFAAGAAgAAAAhAOlETzreAAAABwEAAA8AAAAAAAAAAAAAAAAAfgQAAGRycy9kb3du&#10;cmV2LnhtbFBLBQYAAAAABAAEAPMAAACJBQAAAAA=&#10;">
                <v:textbox>
                  <w:txbxContent>
                    <w:p w14:paraId="68A47CBB" w14:textId="0F528664" w:rsidR="00987759" w:rsidRDefault="00987759" w:rsidP="00C929AD">
                      <w:pPr>
                        <w:jc w:val="center"/>
                      </w:pPr>
                      <w:r w:rsidRPr="00C929AD">
                        <w:t>Legumes such as clover, peas and beans have nodules on their roots full of bacteria producing the organic nitrogen compounds the plants need to grow. In exchange they get nutrients from the plant. To select the best bacteria, colonies producing lots of nitrogen compounds are rewarded with extra sugar-rich sap</w:t>
                      </w:r>
                      <w:r>
                        <w:t>. P</w:t>
                      </w:r>
                      <w:r w:rsidRPr="00C929AD">
                        <w:t>lant scientists have discovered that the plants train the bacteria in their root nodules. Colonies producing lots of nitrates are rewarded with extra sugar-rich sap. Less productive bacteria are starved and die off. The plant only shares its sugar with the bacteria providing the most benefits – selective breeding in action!</w:t>
                      </w:r>
                    </w:p>
                  </w:txbxContent>
                </v:textbox>
                <w10:wrap type="topAndBottom" anchorx="margin"/>
              </v:shape>
            </w:pict>
          </mc:Fallback>
        </mc:AlternateContent>
      </w:r>
    </w:p>
    <w:p w14:paraId="422B5A26" w14:textId="58545086" w:rsidR="000A7D4A" w:rsidRPr="00997FB1" w:rsidRDefault="000A7D4A" w:rsidP="001F3BE1">
      <w:pPr>
        <w:rPr>
          <w:rFonts w:cs="Arial"/>
          <w:sz w:val="22"/>
        </w:rPr>
      </w:pPr>
    </w:p>
    <w:p w14:paraId="3E71ED99" w14:textId="6CA7BF97" w:rsidR="00462229" w:rsidRPr="009A1F7F" w:rsidRDefault="00EE38DF" w:rsidP="001F3BE1">
      <w:pPr>
        <w:rPr>
          <w:rFonts w:cs="Arial"/>
          <w:sz w:val="20"/>
          <w:szCs w:val="20"/>
        </w:rPr>
      </w:pPr>
      <w:r w:rsidRPr="009A1F7F">
        <w:rPr>
          <w:rFonts w:cs="Arial"/>
          <w:sz w:val="20"/>
          <w:szCs w:val="20"/>
        </w:rPr>
        <w:t xml:space="preserve">Students often regard plants as passive organisms – this amazing piece of unfolding science shows clearly that they are not. </w:t>
      </w:r>
      <w:r w:rsidR="004754DD" w:rsidRPr="009A1F7F">
        <w:rPr>
          <w:rFonts w:cs="Arial"/>
          <w:sz w:val="20"/>
          <w:szCs w:val="20"/>
        </w:rPr>
        <w:t>B</w:t>
      </w:r>
      <w:r w:rsidR="001F3BE1" w:rsidRPr="009A1F7F">
        <w:rPr>
          <w:rFonts w:cs="Arial"/>
          <w:sz w:val="20"/>
          <w:szCs w:val="20"/>
        </w:rPr>
        <w:t>ased on</w:t>
      </w:r>
      <w:r w:rsidR="00462229" w:rsidRPr="009A1F7F">
        <w:rPr>
          <w:rFonts w:cs="Arial"/>
          <w:sz w:val="20"/>
          <w:szCs w:val="20"/>
        </w:rPr>
        <w:t xml:space="preserve"> relatively recent research</w:t>
      </w:r>
      <w:r w:rsidR="004754DD" w:rsidRPr="009A1F7F">
        <w:rPr>
          <w:rFonts w:cs="Arial"/>
          <w:sz w:val="20"/>
          <w:szCs w:val="20"/>
        </w:rPr>
        <w:t xml:space="preserve">, </w:t>
      </w:r>
      <w:r w:rsidRPr="009A1F7F">
        <w:rPr>
          <w:rFonts w:cs="Arial"/>
          <w:sz w:val="20"/>
          <w:szCs w:val="20"/>
        </w:rPr>
        <w:t>evidence suggests that</w:t>
      </w:r>
      <w:r w:rsidR="001F3BE1" w:rsidRPr="009A1F7F">
        <w:rPr>
          <w:rFonts w:cs="Arial"/>
          <w:sz w:val="20"/>
          <w:szCs w:val="20"/>
        </w:rPr>
        <w:t xml:space="preserve"> </w:t>
      </w:r>
      <w:r w:rsidR="00EA794A" w:rsidRPr="009A1F7F">
        <w:rPr>
          <w:rFonts w:cs="Arial"/>
          <w:sz w:val="20"/>
          <w:szCs w:val="20"/>
        </w:rPr>
        <w:t xml:space="preserve">some </w:t>
      </w:r>
      <w:r w:rsidR="001F3BE1" w:rsidRPr="009A1F7F">
        <w:rPr>
          <w:rFonts w:cs="Arial"/>
          <w:sz w:val="20"/>
          <w:szCs w:val="20"/>
        </w:rPr>
        <w:t xml:space="preserve">leguminous plants selectively breed the most productive strains of </w:t>
      </w:r>
      <w:r w:rsidR="003E579C" w:rsidRPr="009A1F7F">
        <w:rPr>
          <w:rFonts w:cs="Arial"/>
          <w:sz w:val="20"/>
          <w:szCs w:val="20"/>
        </w:rPr>
        <w:t>nitrogen compound producing</w:t>
      </w:r>
      <w:r w:rsidR="001F3BE1" w:rsidRPr="009A1F7F">
        <w:rPr>
          <w:rFonts w:cs="Arial"/>
          <w:sz w:val="20"/>
          <w:szCs w:val="20"/>
        </w:rPr>
        <w:t xml:space="preserve"> bacteria by controlling the food supply</w:t>
      </w:r>
      <w:r w:rsidRPr="009A1F7F">
        <w:rPr>
          <w:rFonts w:cs="Arial"/>
          <w:sz w:val="20"/>
          <w:szCs w:val="20"/>
        </w:rPr>
        <w:t xml:space="preserve">. This can be a revelation </w:t>
      </w:r>
      <w:r w:rsidR="00EA794A" w:rsidRPr="009A1F7F">
        <w:rPr>
          <w:rFonts w:cs="Arial"/>
          <w:sz w:val="20"/>
          <w:szCs w:val="20"/>
        </w:rPr>
        <w:t>for students</w:t>
      </w:r>
      <w:r w:rsidR="001F3BE1" w:rsidRPr="009A1F7F">
        <w:rPr>
          <w:rFonts w:cs="Arial"/>
          <w:sz w:val="20"/>
          <w:szCs w:val="20"/>
        </w:rPr>
        <w:t xml:space="preserve">. </w:t>
      </w:r>
      <w:r w:rsidRPr="009A1F7F">
        <w:rPr>
          <w:rFonts w:cs="Arial"/>
          <w:sz w:val="20"/>
          <w:szCs w:val="20"/>
        </w:rPr>
        <w:t>S</w:t>
      </w:r>
      <w:r w:rsidR="00EA794A" w:rsidRPr="009A1F7F">
        <w:rPr>
          <w:rFonts w:cs="Arial"/>
          <w:sz w:val="20"/>
          <w:szCs w:val="20"/>
        </w:rPr>
        <w:t xml:space="preserve">ome </w:t>
      </w:r>
      <w:r w:rsidR="0033761A" w:rsidRPr="009A1F7F">
        <w:rPr>
          <w:rFonts w:cs="Arial"/>
          <w:sz w:val="20"/>
          <w:szCs w:val="20"/>
        </w:rPr>
        <w:t xml:space="preserve">leguminous plants </w:t>
      </w:r>
      <w:r w:rsidR="0033761A" w:rsidRPr="009A1F7F">
        <w:rPr>
          <w:rFonts w:cs="Arial"/>
          <w:sz w:val="20"/>
          <w:szCs w:val="20"/>
        </w:rPr>
        <w:lastRenderedPageBreak/>
        <w:t>are selective in the flow of sugar-rich sap that they supply to different root nodules.</w:t>
      </w:r>
      <w:r w:rsidR="00EA794A" w:rsidRPr="009A1F7F">
        <w:rPr>
          <w:rFonts w:cs="Arial"/>
          <w:sz w:val="20"/>
          <w:szCs w:val="20"/>
        </w:rPr>
        <w:t xml:space="preserve"> </w:t>
      </w:r>
      <w:r w:rsidR="0033761A" w:rsidRPr="009A1F7F">
        <w:rPr>
          <w:rFonts w:cs="Arial"/>
          <w:sz w:val="20"/>
          <w:szCs w:val="20"/>
        </w:rPr>
        <w:t xml:space="preserve"> </w:t>
      </w:r>
      <w:r w:rsidR="00EA794A" w:rsidRPr="009A1F7F">
        <w:rPr>
          <w:rFonts w:cs="Arial"/>
          <w:sz w:val="20"/>
          <w:szCs w:val="20"/>
        </w:rPr>
        <w:t xml:space="preserve">Put simply, the plants feed the microorganisms that make </w:t>
      </w:r>
      <w:r w:rsidR="003E579C" w:rsidRPr="009A1F7F">
        <w:rPr>
          <w:rFonts w:cs="Arial"/>
          <w:sz w:val="20"/>
          <w:szCs w:val="20"/>
        </w:rPr>
        <w:t>greatest quantities</w:t>
      </w:r>
      <w:r w:rsidR="00EA794A" w:rsidRPr="009A1F7F">
        <w:rPr>
          <w:rFonts w:cs="Arial"/>
          <w:sz w:val="20"/>
          <w:szCs w:val="20"/>
        </w:rPr>
        <w:t xml:space="preserve"> </w:t>
      </w:r>
      <w:r w:rsidR="00B77049" w:rsidRPr="009A1F7F">
        <w:rPr>
          <w:rFonts w:cs="Arial"/>
          <w:sz w:val="20"/>
          <w:szCs w:val="20"/>
        </w:rPr>
        <w:t xml:space="preserve">of </w:t>
      </w:r>
      <w:r w:rsidR="003E579C" w:rsidRPr="009A1F7F">
        <w:rPr>
          <w:rFonts w:cs="Arial"/>
          <w:sz w:val="20"/>
          <w:szCs w:val="20"/>
        </w:rPr>
        <w:t>organic nitrogen compound</w:t>
      </w:r>
      <w:r w:rsidR="00B77049" w:rsidRPr="009A1F7F">
        <w:rPr>
          <w:rFonts w:cs="Arial"/>
          <w:sz w:val="20"/>
          <w:szCs w:val="20"/>
        </w:rPr>
        <w:t>s</w:t>
      </w:r>
      <w:r w:rsidR="00EA794A" w:rsidRPr="009A1F7F">
        <w:rPr>
          <w:rFonts w:cs="Arial"/>
          <w:sz w:val="20"/>
          <w:szCs w:val="20"/>
        </w:rPr>
        <w:t xml:space="preserve"> and so give them the most benefit, and cut off supplies</w:t>
      </w:r>
      <w:r w:rsidRPr="009A1F7F">
        <w:rPr>
          <w:rFonts w:cs="Arial"/>
          <w:sz w:val="20"/>
          <w:szCs w:val="20"/>
        </w:rPr>
        <w:t xml:space="preserve"> to nodules that </w:t>
      </w:r>
      <w:r w:rsidR="0031666E" w:rsidRPr="009A1F7F">
        <w:rPr>
          <w:rFonts w:cs="Arial"/>
          <w:sz w:val="20"/>
          <w:szCs w:val="20"/>
        </w:rPr>
        <w:t>under produce</w:t>
      </w:r>
      <w:r w:rsidRPr="009A1F7F">
        <w:rPr>
          <w:rFonts w:cs="Arial"/>
          <w:sz w:val="20"/>
          <w:szCs w:val="20"/>
        </w:rPr>
        <w:t>, killing off</w:t>
      </w:r>
      <w:r w:rsidR="007E4C1C" w:rsidRPr="009A1F7F">
        <w:rPr>
          <w:rFonts w:cs="Arial"/>
          <w:sz w:val="20"/>
          <w:szCs w:val="20"/>
        </w:rPr>
        <w:t xml:space="preserve"> the under-performing colonies</w:t>
      </w:r>
      <w:r w:rsidRPr="009A1F7F">
        <w:rPr>
          <w:rFonts w:cs="Arial"/>
          <w:sz w:val="20"/>
          <w:szCs w:val="20"/>
        </w:rPr>
        <w:t xml:space="preserve">. The intrigue deepens when you investigate the evidence – some colonies ‘cheat’, producing </w:t>
      </w:r>
      <w:r w:rsidR="00E17DCA" w:rsidRPr="009A1F7F">
        <w:rPr>
          <w:rFonts w:cs="Arial"/>
          <w:sz w:val="20"/>
          <w:szCs w:val="20"/>
        </w:rPr>
        <w:t>nitrogen compounds</w:t>
      </w:r>
      <w:r w:rsidRPr="009A1F7F">
        <w:rPr>
          <w:rFonts w:cs="Arial"/>
          <w:sz w:val="20"/>
          <w:szCs w:val="20"/>
        </w:rPr>
        <w:t xml:space="preserve"> for the plant until a good food supply is established and then only make enough for themselves… </w:t>
      </w:r>
      <w:r w:rsidR="00342958" w:rsidRPr="009A1F7F">
        <w:rPr>
          <w:rFonts w:cs="Arial"/>
          <w:sz w:val="20"/>
          <w:szCs w:val="20"/>
        </w:rPr>
        <w:t>T</w:t>
      </w:r>
      <w:r w:rsidRPr="009A1F7F">
        <w:rPr>
          <w:rFonts w:cs="Arial"/>
          <w:sz w:val="20"/>
          <w:szCs w:val="20"/>
        </w:rPr>
        <w:t xml:space="preserve">his material </w:t>
      </w:r>
      <w:r w:rsidR="007E4C1C" w:rsidRPr="009A1F7F">
        <w:rPr>
          <w:rFonts w:cs="Arial"/>
          <w:sz w:val="20"/>
          <w:szCs w:val="20"/>
        </w:rPr>
        <w:t>will certainly make students think, whether used to add a level of interest and challenge to work on the mineral requirements of plants and the nitrogen cycle, to illustrate the principles of adaptation and natural selection or to raise questions about what we mean by selective breeding.</w:t>
      </w:r>
    </w:p>
    <w:bookmarkStart w:id="0" w:name="_Hlk81819414"/>
    <w:p w14:paraId="44C5B6D1" w14:textId="4A3ED528" w:rsidR="00B42B2E" w:rsidRPr="00997FB1" w:rsidRDefault="00B42B2E" w:rsidP="00B42B2E">
      <w:pPr>
        <w:rPr>
          <w:rFonts w:cs="Arial"/>
          <w:b/>
          <w:bCs/>
          <w:szCs w:val="24"/>
        </w:rPr>
      </w:pPr>
      <w:r w:rsidRPr="00997FB1">
        <w:rPr>
          <w:rFonts w:cs="Arial"/>
          <w:b/>
          <w:bCs/>
          <w:noProof/>
          <w:szCs w:val="24"/>
          <w:lang w:eastAsia="en-GB"/>
        </w:rPr>
        <mc:AlternateContent>
          <mc:Choice Requires="wps">
            <w:drawing>
              <wp:anchor distT="45720" distB="45720" distL="114300" distR="114300" simplePos="0" relativeHeight="251658240" behindDoc="0" locked="0" layoutInCell="1" allowOverlap="1" wp14:anchorId="62F1ABF9" wp14:editId="0B68F013">
                <wp:simplePos x="0" y="0"/>
                <wp:positionH relativeFrom="margin">
                  <wp:align>right</wp:align>
                </wp:positionH>
                <wp:positionV relativeFrom="paragraph">
                  <wp:posOffset>142240</wp:posOffset>
                </wp:positionV>
                <wp:extent cx="1641475" cy="1647825"/>
                <wp:effectExtent l="0" t="0" r="158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475" cy="1647825"/>
                        </a:xfrm>
                        <a:prstGeom prst="rect">
                          <a:avLst/>
                        </a:prstGeom>
                        <a:solidFill>
                          <a:srgbClr val="FFFFFF"/>
                        </a:solidFill>
                        <a:ln w="9525">
                          <a:solidFill>
                            <a:srgbClr val="000000"/>
                          </a:solidFill>
                          <a:miter lim="800000"/>
                          <a:headEnd/>
                          <a:tailEnd/>
                        </a:ln>
                      </wps:spPr>
                      <wps:txbx>
                        <w:txbxContent>
                          <w:p w14:paraId="027B7226" w14:textId="3FA529C9" w:rsidR="00987759" w:rsidRPr="00B42B2E" w:rsidRDefault="00987759">
                            <w:pPr>
                              <w:rPr>
                                <w:sz w:val="20"/>
                                <w:szCs w:val="20"/>
                              </w:rPr>
                            </w:pPr>
                            <w:r w:rsidRPr="00B42B2E">
                              <w:rPr>
                                <w:sz w:val="20"/>
                                <w:szCs w:val="20"/>
                              </w:rPr>
                              <w:t>Most farmers who plant leguminous plants like these</w:t>
                            </w:r>
                            <w:r>
                              <w:rPr>
                                <w:sz w:val="20"/>
                                <w:szCs w:val="20"/>
                              </w:rPr>
                              <w:t>,</w:t>
                            </w:r>
                            <w:r w:rsidRPr="00B42B2E">
                              <w:rPr>
                                <w:sz w:val="20"/>
                                <w:szCs w:val="20"/>
                              </w:rPr>
                              <w:t xml:space="preserve"> to add nitrates to their soil</w:t>
                            </w:r>
                            <w:r>
                              <w:rPr>
                                <w:sz w:val="20"/>
                                <w:szCs w:val="20"/>
                              </w:rPr>
                              <w:t>,</w:t>
                            </w:r>
                            <w:r w:rsidRPr="00B42B2E">
                              <w:rPr>
                                <w:sz w:val="20"/>
                                <w:szCs w:val="20"/>
                              </w:rPr>
                              <w:t xml:space="preserve"> have no idea about the life and death struggles going on </w:t>
                            </w:r>
                            <w:r>
                              <w:rPr>
                                <w:sz w:val="20"/>
                                <w:szCs w:val="20"/>
                              </w:rPr>
                              <w:t>in the root nodules as bacteria and plant try to outwit each 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1ABF9" id="_x0000_s1027" type="#_x0000_t202" style="position:absolute;margin-left:78.05pt;margin-top:11.2pt;width:129.25pt;height:129.7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rYoJQIAAE4EAAAOAAAAZHJzL2Uyb0RvYy54bWysVM1u2zAMvg/YOwi6L46NpEmNOEWXLsOA&#10;rhvQ7gFkWY6FSaImKbGzpx8lp2n2gx2G+SCQIvWR/Eh6dTNoRQ7CeQmmovlkSokwHBppdhX98rR9&#10;s6TEB2YapsCIih6Fpzfr169WvS1FAR2oRjiCIMaXva1oF4Its8zzTmjmJ2CFQWMLTrOAqttljWM9&#10;omuVFdPpVdaDa6wDLrzH27vRSNcJv20FD5/a1otAVEUxt5BOl846ntl6xcqdY7aT/JQG+4csNJMG&#10;g56h7lhgZO/kb1Bacgce2jDhoDNoW8lFqgGryae/VPPYMStSLUiOt2ea/P+D5Q+Hz47IpqJFvqDE&#10;MI1NehJDIG9hIEXkp7e+RLdHi45hwGvsc6rV23vgXz0xsOmY2Ylb56DvBGswvzy+zC6ejjg+gtT9&#10;R2gwDNsHSEBD63QkD+kgiI59Op57E1PhMeTVLJ8t5pRwtKGyWBbzFIOVz8+t8+G9AE2iUFGHzU/w&#10;7HDvQ0yHlc8uMZoHJZutVCopbldvlCMHhoOyTd8J/Sc3ZUhf0es5xv47xDR9f4LQMuDEK6krujw7&#10;sTLy9s40aR4Dk2qUMWVlTkRG7kYWw1APqWeJ5UhyDc0RmXUwDjguJAoduO+U9DjcFfXf9swJStQH&#10;g925zmezuA1Jmc0XBSru0lJfWpjhCFXRQMkobkLaoMiAgVvsYisTvy+ZnFLGoU20nxYsbsWlnrxe&#10;fgPrHwAAAP//AwBQSwMEFAAGAAgAAAAhAGmgj6HeAAAABwEAAA8AAABkcnMvZG93bnJldi54bWxM&#10;j8FOwzAQRO9I/IO1SFwQdRrakoY4FUICwQ0Kgqsbb5MIex1sNw1/z3KC245mNPO22kzOihFD7D0p&#10;mM8yEEiNNz21Ct5e7y8LEDFpMtp6QgXfGGFTn55UujT+SC84blMruIRiqRV0KQ2llLHp0Ok48wMS&#10;e3sfnE4sQytN0Ecud1bmWbaSTvfEC50e8K7D5nN7cAqKxeP4EZ+unt+b1d6u08X1+PAVlDo/m25v&#10;QCSc0l8YfvEZHWpm2vkDmSisAn4kKcjzBQh282WxBLHjo5ivQdaV/M9f/wAAAP//AwBQSwECLQAU&#10;AAYACAAAACEAtoM4kv4AAADhAQAAEwAAAAAAAAAAAAAAAAAAAAAAW0NvbnRlbnRfVHlwZXNdLnht&#10;bFBLAQItABQABgAIAAAAIQA4/SH/1gAAAJQBAAALAAAAAAAAAAAAAAAAAC8BAABfcmVscy8ucmVs&#10;c1BLAQItABQABgAIAAAAIQB0mrYoJQIAAE4EAAAOAAAAAAAAAAAAAAAAAC4CAABkcnMvZTJvRG9j&#10;LnhtbFBLAQItABQABgAIAAAAIQBpoI+h3gAAAAcBAAAPAAAAAAAAAAAAAAAAAH8EAABkcnMvZG93&#10;bnJldi54bWxQSwUGAAAAAAQABADzAAAAigUAAAAA&#10;">
                <v:textbox>
                  <w:txbxContent>
                    <w:p w14:paraId="027B7226" w14:textId="3FA529C9" w:rsidR="00987759" w:rsidRPr="00B42B2E" w:rsidRDefault="00987759">
                      <w:pPr>
                        <w:rPr>
                          <w:sz w:val="20"/>
                          <w:szCs w:val="20"/>
                        </w:rPr>
                      </w:pPr>
                      <w:r w:rsidRPr="00B42B2E">
                        <w:rPr>
                          <w:sz w:val="20"/>
                          <w:szCs w:val="20"/>
                        </w:rPr>
                        <w:t>Most farmers who plant leguminous plants like these</w:t>
                      </w:r>
                      <w:r>
                        <w:rPr>
                          <w:sz w:val="20"/>
                          <w:szCs w:val="20"/>
                        </w:rPr>
                        <w:t>,</w:t>
                      </w:r>
                      <w:r w:rsidRPr="00B42B2E">
                        <w:rPr>
                          <w:sz w:val="20"/>
                          <w:szCs w:val="20"/>
                        </w:rPr>
                        <w:t xml:space="preserve"> to add nitrates to their soil</w:t>
                      </w:r>
                      <w:r>
                        <w:rPr>
                          <w:sz w:val="20"/>
                          <w:szCs w:val="20"/>
                        </w:rPr>
                        <w:t>,</w:t>
                      </w:r>
                      <w:r w:rsidRPr="00B42B2E">
                        <w:rPr>
                          <w:sz w:val="20"/>
                          <w:szCs w:val="20"/>
                        </w:rPr>
                        <w:t xml:space="preserve"> have no idea about the life and death struggles going on </w:t>
                      </w:r>
                      <w:r>
                        <w:rPr>
                          <w:sz w:val="20"/>
                          <w:szCs w:val="20"/>
                        </w:rPr>
                        <w:t>in the root nodules as bacteria and plant try to outwit each other.</w:t>
                      </w:r>
                    </w:p>
                  </w:txbxContent>
                </v:textbox>
                <w10:wrap type="square" anchorx="margin"/>
              </v:shape>
            </w:pict>
          </mc:Fallback>
        </mc:AlternateContent>
      </w:r>
      <w:r w:rsidRPr="00997FB1">
        <w:rPr>
          <w:rFonts w:cs="Arial"/>
          <w:noProof/>
          <w:lang w:eastAsia="en-GB"/>
        </w:rPr>
        <w:drawing>
          <wp:inline distT="0" distB="0" distL="0" distR="0" wp14:anchorId="23127A2C" wp14:editId="1EC016FE">
            <wp:extent cx="3288819" cy="1933575"/>
            <wp:effectExtent l="0" t="0" r="6985" b="0"/>
            <wp:docPr id="1" name="Picture 1" descr="A close up of purple flow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purple flowers&#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88973" cy="1933666"/>
                    </a:xfrm>
                    <a:prstGeom prst="rect">
                      <a:avLst/>
                    </a:prstGeom>
                    <a:noFill/>
                    <a:ln>
                      <a:noFill/>
                    </a:ln>
                  </pic:spPr>
                </pic:pic>
              </a:graphicData>
            </a:graphic>
          </wp:inline>
        </w:drawing>
      </w:r>
      <w:r w:rsidRPr="00997FB1">
        <w:rPr>
          <w:rFonts w:cs="Arial"/>
        </w:rPr>
        <w:t xml:space="preserve"> </w:t>
      </w:r>
    </w:p>
    <w:p w14:paraId="0AA7500F" w14:textId="501B5CD8" w:rsidR="00EE38DF" w:rsidRPr="00997FB1" w:rsidRDefault="00EE38DF" w:rsidP="00EE38DF">
      <w:pPr>
        <w:spacing w:after="160" w:line="259" w:lineRule="auto"/>
        <w:rPr>
          <w:rFonts w:cs="Arial"/>
          <w:b/>
          <w:bCs/>
          <w:i/>
          <w:iCs/>
          <w:szCs w:val="24"/>
        </w:rPr>
      </w:pPr>
      <w:r w:rsidRPr="00997FB1">
        <w:rPr>
          <w:rFonts w:cs="Arial"/>
          <w:b/>
          <w:bCs/>
          <w:szCs w:val="24"/>
        </w:rPr>
        <w:t>Curriculum links include</w:t>
      </w:r>
      <w:r w:rsidRPr="00997FB1">
        <w:rPr>
          <w:rFonts w:cs="Arial"/>
          <w:b/>
          <w:bCs/>
          <w:i/>
          <w:iCs/>
          <w:szCs w:val="24"/>
        </w:rPr>
        <w:t>:</w:t>
      </w:r>
    </w:p>
    <w:bookmarkEnd w:id="0"/>
    <w:p w14:paraId="0F6E7680" w14:textId="003FBA3D" w:rsidR="000176B9" w:rsidRPr="009A1F7F" w:rsidRDefault="001F3BE1" w:rsidP="005F311E">
      <w:pPr>
        <w:pStyle w:val="ListParagraph"/>
        <w:numPr>
          <w:ilvl w:val="0"/>
          <w:numId w:val="1"/>
        </w:numPr>
        <w:ind w:left="720"/>
        <w:rPr>
          <w:rFonts w:cs="Arial"/>
          <w:i/>
          <w:iCs/>
          <w:sz w:val="20"/>
          <w:szCs w:val="20"/>
        </w:rPr>
      </w:pPr>
      <w:r w:rsidRPr="009A1F7F">
        <w:rPr>
          <w:rFonts w:cs="Arial"/>
          <w:b/>
          <w:bCs/>
          <w:i/>
          <w:iCs/>
          <w:sz w:val="20"/>
          <w:szCs w:val="20"/>
        </w:rPr>
        <w:t>cycles in Nature</w:t>
      </w:r>
      <w:r w:rsidR="005F311E" w:rsidRPr="009A1F7F">
        <w:rPr>
          <w:rFonts w:cs="Arial"/>
          <w:i/>
          <w:iCs/>
          <w:sz w:val="20"/>
          <w:szCs w:val="20"/>
        </w:rPr>
        <w:t xml:space="preserve"> – highlighting the role of </w:t>
      </w:r>
      <w:r w:rsidRPr="009A1F7F">
        <w:rPr>
          <w:rFonts w:cs="Arial"/>
          <w:i/>
          <w:iCs/>
          <w:sz w:val="20"/>
          <w:szCs w:val="20"/>
        </w:rPr>
        <w:t>the nitrogen cycle and nitrifying bacteria</w:t>
      </w:r>
    </w:p>
    <w:p w14:paraId="1BC4CF0A" w14:textId="19CF2381" w:rsidR="000176B9" w:rsidRPr="009A1F7F" w:rsidRDefault="007E4C1C" w:rsidP="005F311E">
      <w:pPr>
        <w:pStyle w:val="ListParagraph"/>
        <w:numPr>
          <w:ilvl w:val="0"/>
          <w:numId w:val="1"/>
        </w:numPr>
        <w:ind w:left="720"/>
        <w:rPr>
          <w:rFonts w:cs="Arial"/>
          <w:i/>
          <w:iCs/>
          <w:sz w:val="20"/>
          <w:szCs w:val="20"/>
        </w:rPr>
      </w:pPr>
      <w:r w:rsidRPr="009A1F7F">
        <w:rPr>
          <w:rFonts w:cs="Arial"/>
          <w:b/>
          <w:bCs/>
          <w:i/>
          <w:iCs/>
          <w:sz w:val="20"/>
          <w:szCs w:val="20"/>
        </w:rPr>
        <w:t xml:space="preserve">the role of </w:t>
      </w:r>
      <w:r w:rsidR="001F3BE1" w:rsidRPr="009A1F7F">
        <w:rPr>
          <w:rFonts w:cs="Arial"/>
          <w:b/>
          <w:bCs/>
          <w:i/>
          <w:iCs/>
          <w:sz w:val="20"/>
          <w:szCs w:val="20"/>
        </w:rPr>
        <w:t>leguminous plants</w:t>
      </w:r>
      <w:r w:rsidRPr="009A1F7F">
        <w:rPr>
          <w:rFonts w:cs="Arial"/>
          <w:b/>
          <w:bCs/>
          <w:i/>
          <w:iCs/>
          <w:sz w:val="20"/>
          <w:szCs w:val="20"/>
        </w:rPr>
        <w:t xml:space="preserve"> in ecosystems</w:t>
      </w:r>
      <w:r w:rsidR="005F311E" w:rsidRPr="009A1F7F">
        <w:rPr>
          <w:rFonts w:cs="Arial"/>
          <w:i/>
          <w:iCs/>
          <w:sz w:val="20"/>
          <w:szCs w:val="20"/>
        </w:rPr>
        <w:t xml:space="preserve"> –</w:t>
      </w:r>
      <w:r w:rsidRPr="009A1F7F">
        <w:rPr>
          <w:rFonts w:cs="Arial"/>
          <w:i/>
          <w:iCs/>
          <w:sz w:val="20"/>
          <w:szCs w:val="20"/>
        </w:rPr>
        <w:t xml:space="preserve"> how these plants </w:t>
      </w:r>
      <w:r w:rsidR="005F311E" w:rsidRPr="009A1F7F">
        <w:rPr>
          <w:rFonts w:cs="Arial"/>
          <w:i/>
          <w:iCs/>
          <w:sz w:val="20"/>
          <w:szCs w:val="20"/>
        </w:rPr>
        <w:t xml:space="preserve">add </w:t>
      </w:r>
      <w:r w:rsidR="00897BE8">
        <w:rPr>
          <w:rFonts w:cs="Arial"/>
          <w:i/>
          <w:iCs/>
          <w:sz w:val="20"/>
          <w:szCs w:val="20"/>
        </w:rPr>
        <w:t>nitrogen compounds</w:t>
      </w:r>
      <w:r w:rsidR="005F311E" w:rsidRPr="009A1F7F">
        <w:rPr>
          <w:rFonts w:cs="Arial"/>
          <w:i/>
          <w:iCs/>
          <w:sz w:val="20"/>
          <w:szCs w:val="20"/>
        </w:rPr>
        <w:t xml:space="preserve"> to the soil through </w:t>
      </w:r>
      <w:r w:rsidRPr="009A1F7F">
        <w:rPr>
          <w:rFonts w:cs="Arial"/>
          <w:i/>
          <w:iCs/>
          <w:sz w:val="20"/>
          <w:szCs w:val="20"/>
        </w:rPr>
        <w:t xml:space="preserve">the </w:t>
      </w:r>
      <w:r w:rsidR="005F311E" w:rsidRPr="009A1F7F">
        <w:rPr>
          <w:rFonts w:cs="Arial"/>
          <w:i/>
          <w:iCs/>
          <w:sz w:val="20"/>
          <w:szCs w:val="20"/>
        </w:rPr>
        <w:t>microbiome of the root nodules</w:t>
      </w:r>
    </w:p>
    <w:p w14:paraId="6847717F" w14:textId="672B302A" w:rsidR="000176B9" w:rsidRPr="009A1F7F" w:rsidRDefault="001F3BE1" w:rsidP="005F311E">
      <w:pPr>
        <w:pStyle w:val="ListParagraph"/>
        <w:numPr>
          <w:ilvl w:val="0"/>
          <w:numId w:val="1"/>
        </w:numPr>
        <w:ind w:left="720"/>
        <w:rPr>
          <w:rFonts w:cs="Arial"/>
          <w:i/>
          <w:iCs/>
          <w:sz w:val="20"/>
          <w:szCs w:val="20"/>
        </w:rPr>
      </w:pPr>
      <w:r w:rsidRPr="009A1F7F">
        <w:rPr>
          <w:rFonts w:cs="Arial"/>
          <w:b/>
          <w:bCs/>
          <w:i/>
          <w:iCs/>
          <w:sz w:val="20"/>
          <w:szCs w:val="20"/>
        </w:rPr>
        <w:t xml:space="preserve">mineral requirements in </w:t>
      </w:r>
      <w:r w:rsidR="00CC7A2B" w:rsidRPr="009A1F7F">
        <w:rPr>
          <w:rFonts w:cs="Arial"/>
          <w:b/>
          <w:bCs/>
          <w:i/>
          <w:iCs/>
          <w:sz w:val="20"/>
          <w:szCs w:val="20"/>
        </w:rPr>
        <w:t xml:space="preserve">animals and </w:t>
      </w:r>
      <w:r w:rsidRPr="009A1F7F">
        <w:rPr>
          <w:rFonts w:cs="Arial"/>
          <w:b/>
          <w:bCs/>
          <w:i/>
          <w:iCs/>
          <w:sz w:val="20"/>
          <w:szCs w:val="20"/>
        </w:rPr>
        <w:t>plants</w:t>
      </w:r>
      <w:r w:rsidR="005F311E" w:rsidRPr="009A1F7F">
        <w:rPr>
          <w:rFonts w:cs="Arial"/>
          <w:i/>
          <w:iCs/>
          <w:sz w:val="20"/>
          <w:szCs w:val="20"/>
        </w:rPr>
        <w:t xml:space="preserve"> – </w:t>
      </w:r>
      <w:r w:rsidR="00CC7A2B" w:rsidRPr="009A1F7F">
        <w:rPr>
          <w:rFonts w:cs="Arial"/>
          <w:i/>
          <w:iCs/>
          <w:sz w:val="20"/>
          <w:szCs w:val="20"/>
        </w:rPr>
        <w:t xml:space="preserve">this makes a good introduction to the importance of mineral nutrition in all organisms, not just plants. For plants, </w:t>
      </w:r>
      <w:r w:rsidR="005F311E" w:rsidRPr="009A1F7F">
        <w:rPr>
          <w:rFonts w:cs="Arial"/>
          <w:i/>
          <w:iCs/>
          <w:sz w:val="20"/>
          <w:szCs w:val="20"/>
        </w:rPr>
        <w:t>photosynthesis is not enough, nit</w:t>
      </w:r>
      <w:r w:rsidR="00B77049" w:rsidRPr="009A1F7F">
        <w:rPr>
          <w:rFonts w:cs="Arial"/>
          <w:i/>
          <w:iCs/>
          <w:sz w:val="20"/>
          <w:szCs w:val="20"/>
        </w:rPr>
        <w:t>rogen compounds</w:t>
      </w:r>
      <w:r w:rsidR="005F311E" w:rsidRPr="009A1F7F">
        <w:rPr>
          <w:rFonts w:cs="Arial"/>
          <w:i/>
          <w:iCs/>
          <w:sz w:val="20"/>
          <w:szCs w:val="20"/>
        </w:rPr>
        <w:t xml:space="preserve"> (and other m</w:t>
      </w:r>
      <w:r w:rsidR="0098511B" w:rsidRPr="009A1F7F">
        <w:rPr>
          <w:rFonts w:cs="Arial"/>
          <w:i/>
          <w:iCs/>
          <w:sz w:val="20"/>
          <w:szCs w:val="20"/>
        </w:rPr>
        <w:t>i</w:t>
      </w:r>
      <w:r w:rsidR="005F311E" w:rsidRPr="009A1F7F">
        <w:rPr>
          <w:rFonts w:cs="Arial"/>
          <w:i/>
          <w:iCs/>
          <w:sz w:val="20"/>
          <w:szCs w:val="20"/>
        </w:rPr>
        <w:t>nerals)</w:t>
      </w:r>
      <w:r w:rsidR="00407E30" w:rsidRPr="009A1F7F">
        <w:rPr>
          <w:rFonts w:cs="Arial"/>
          <w:i/>
          <w:iCs/>
          <w:sz w:val="20"/>
          <w:szCs w:val="20"/>
        </w:rPr>
        <w:t xml:space="preserve"> </w:t>
      </w:r>
      <w:r w:rsidR="00CC7A2B" w:rsidRPr="009A1F7F">
        <w:rPr>
          <w:rFonts w:cs="Arial"/>
          <w:i/>
          <w:iCs/>
          <w:sz w:val="20"/>
          <w:szCs w:val="20"/>
        </w:rPr>
        <w:t>are</w:t>
      </w:r>
      <w:r w:rsidR="005F311E" w:rsidRPr="009A1F7F">
        <w:rPr>
          <w:rFonts w:cs="Arial"/>
          <w:i/>
          <w:iCs/>
          <w:sz w:val="20"/>
          <w:szCs w:val="20"/>
        </w:rPr>
        <w:t xml:space="preserve"> needed to make proteins and other compounds</w:t>
      </w:r>
      <w:r w:rsidR="00CC7A2B" w:rsidRPr="009A1F7F">
        <w:rPr>
          <w:rFonts w:cs="Arial"/>
          <w:i/>
          <w:iCs/>
          <w:sz w:val="20"/>
          <w:szCs w:val="20"/>
        </w:rPr>
        <w:t>.</w:t>
      </w:r>
    </w:p>
    <w:p w14:paraId="549FD4F8" w14:textId="33580F26" w:rsidR="00D0673E" w:rsidRPr="009A1F7F" w:rsidRDefault="001F3BE1" w:rsidP="005F311E">
      <w:pPr>
        <w:pStyle w:val="ListParagraph"/>
        <w:numPr>
          <w:ilvl w:val="0"/>
          <w:numId w:val="1"/>
        </w:numPr>
        <w:ind w:left="720"/>
        <w:rPr>
          <w:rFonts w:cs="Arial"/>
          <w:i/>
          <w:iCs/>
          <w:sz w:val="20"/>
          <w:szCs w:val="20"/>
        </w:rPr>
      </w:pPr>
      <w:r w:rsidRPr="009A1F7F">
        <w:rPr>
          <w:rFonts w:cs="Arial"/>
          <w:b/>
          <w:bCs/>
          <w:i/>
          <w:iCs/>
          <w:sz w:val="20"/>
          <w:szCs w:val="20"/>
        </w:rPr>
        <w:t>selective breeding</w:t>
      </w:r>
      <w:r w:rsidRPr="009A1F7F">
        <w:rPr>
          <w:rFonts w:cs="Arial"/>
          <w:i/>
          <w:iCs/>
          <w:sz w:val="20"/>
          <w:szCs w:val="20"/>
        </w:rPr>
        <w:t xml:space="preserve"> </w:t>
      </w:r>
      <w:r w:rsidR="0098511B" w:rsidRPr="009A1F7F">
        <w:rPr>
          <w:rFonts w:cs="Arial"/>
          <w:i/>
          <w:iCs/>
          <w:sz w:val="20"/>
          <w:szCs w:val="20"/>
        </w:rPr>
        <w:t>–</w:t>
      </w:r>
      <w:r w:rsidR="005F311E" w:rsidRPr="009A1F7F">
        <w:rPr>
          <w:rFonts w:cs="Arial"/>
          <w:i/>
          <w:iCs/>
          <w:sz w:val="20"/>
          <w:szCs w:val="20"/>
        </w:rPr>
        <w:t xml:space="preserve"> </w:t>
      </w:r>
      <w:r w:rsidR="0098511B" w:rsidRPr="009A1F7F">
        <w:rPr>
          <w:rFonts w:cs="Arial"/>
          <w:i/>
          <w:iCs/>
          <w:sz w:val="20"/>
          <w:szCs w:val="20"/>
        </w:rPr>
        <w:t>carried out by humans for many thousands of years – but by plants for longer! Introduction to the idea of selective breeding for the best plants, animals or bacteria</w:t>
      </w:r>
      <w:r w:rsidR="00CC7A2B" w:rsidRPr="009A1F7F">
        <w:rPr>
          <w:rFonts w:cs="Arial"/>
          <w:i/>
          <w:iCs/>
          <w:sz w:val="20"/>
          <w:szCs w:val="20"/>
        </w:rPr>
        <w:t>, or a useful summary/discussion area at the end of the topic</w:t>
      </w:r>
    </w:p>
    <w:p w14:paraId="17D9FE30" w14:textId="2FA85EE2" w:rsidR="000176B9" w:rsidRPr="009A1F7F" w:rsidRDefault="00D0673E" w:rsidP="005F311E">
      <w:pPr>
        <w:pStyle w:val="ListParagraph"/>
        <w:numPr>
          <w:ilvl w:val="0"/>
          <w:numId w:val="1"/>
        </w:numPr>
        <w:ind w:left="720"/>
        <w:rPr>
          <w:rFonts w:cs="Arial"/>
          <w:i/>
          <w:iCs/>
          <w:sz w:val="20"/>
          <w:szCs w:val="20"/>
        </w:rPr>
      </w:pPr>
      <w:r w:rsidRPr="009A1F7F">
        <w:rPr>
          <w:rFonts w:cs="Arial"/>
          <w:b/>
          <w:bCs/>
          <w:i/>
          <w:iCs/>
          <w:sz w:val="20"/>
          <w:szCs w:val="20"/>
        </w:rPr>
        <w:t>adaptation, natural selection</w:t>
      </w:r>
      <w:r w:rsidR="001B4A19" w:rsidRPr="009A1F7F">
        <w:rPr>
          <w:rFonts w:cs="Arial"/>
          <w:b/>
          <w:bCs/>
          <w:i/>
          <w:iCs/>
          <w:sz w:val="20"/>
          <w:szCs w:val="20"/>
        </w:rPr>
        <w:t>,</w:t>
      </w:r>
      <w:r w:rsidRPr="009A1F7F">
        <w:rPr>
          <w:rFonts w:cs="Arial"/>
          <w:b/>
          <w:bCs/>
          <w:i/>
          <w:iCs/>
          <w:sz w:val="20"/>
          <w:szCs w:val="20"/>
        </w:rPr>
        <w:t xml:space="preserve"> and evolution</w:t>
      </w:r>
      <w:r w:rsidR="001F3BE1" w:rsidRPr="009A1F7F">
        <w:rPr>
          <w:rFonts w:cs="Arial"/>
          <w:i/>
          <w:iCs/>
          <w:sz w:val="20"/>
          <w:szCs w:val="20"/>
        </w:rPr>
        <w:t xml:space="preserve"> </w:t>
      </w:r>
      <w:r w:rsidR="0098511B" w:rsidRPr="009A1F7F">
        <w:rPr>
          <w:rFonts w:cs="Arial"/>
          <w:i/>
          <w:iCs/>
          <w:sz w:val="20"/>
          <w:szCs w:val="20"/>
        </w:rPr>
        <w:t xml:space="preserve">– a unique and unusual example of adaptation andl selection </w:t>
      </w:r>
    </w:p>
    <w:p w14:paraId="59676A19" w14:textId="162E4A18" w:rsidR="00342958" w:rsidRPr="009A1F7F" w:rsidRDefault="00342958" w:rsidP="005F311E">
      <w:pPr>
        <w:pStyle w:val="ListParagraph"/>
        <w:numPr>
          <w:ilvl w:val="0"/>
          <w:numId w:val="1"/>
        </w:numPr>
        <w:ind w:left="720"/>
        <w:rPr>
          <w:rFonts w:cs="Arial"/>
          <w:i/>
          <w:iCs/>
          <w:sz w:val="20"/>
          <w:szCs w:val="20"/>
        </w:rPr>
      </w:pPr>
      <w:r w:rsidRPr="009A1F7F">
        <w:rPr>
          <w:rFonts w:cs="Arial"/>
          <w:b/>
          <w:bCs/>
          <w:i/>
          <w:iCs/>
          <w:sz w:val="20"/>
          <w:szCs w:val="20"/>
        </w:rPr>
        <w:t>gene switching and epigenetics</w:t>
      </w:r>
      <w:r w:rsidR="0098511B" w:rsidRPr="009A1F7F">
        <w:rPr>
          <w:rFonts w:cs="Arial"/>
          <w:i/>
          <w:iCs/>
          <w:sz w:val="20"/>
          <w:szCs w:val="20"/>
        </w:rPr>
        <w:t xml:space="preserve"> – the development or removal of transport vessels to change the food supply of bacteria is an example of epigenetics and gene switching in response to environmental change.</w:t>
      </w:r>
    </w:p>
    <w:p w14:paraId="52F59941" w14:textId="63383013" w:rsidR="000176B9" w:rsidRPr="00FD7B2E" w:rsidRDefault="000176B9" w:rsidP="000176B9">
      <w:pPr>
        <w:spacing w:after="160" w:line="259" w:lineRule="auto"/>
        <w:rPr>
          <w:rFonts w:cs="Arial"/>
          <w:b/>
          <w:bCs/>
          <w:szCs w:val="24"/>
        </w:rPr>
      </w:pPr>
      <w:r w:rsidRPr="00FD7B2E">
        <w:rPr>
          <w:rFonts w:cs="Arial"/>
          <w:b/>
          <w:bCs/>
          <w:szCs w:val="24"/>
        </w:rPr>
        <w:t>Suggested activities</w:t>
      </w:r>
      <w:r w:rsidR="00FD7B2E" w:rsidRPr="00FD7B2E">
        <w:rPr>
          <w:rFonts w:cs="Arial"/>
          <w:b/>
          <w:bCs/>
          <w:szCs w:val="24"/>
        </w:rPr>
        <w:t>:</w:t>
      </w:r>
    </w:p>
    <w:p w14:paraId="4456AAB8" w14:textId="50706ED8" w:rsidR="004754DD" w:rsidRPr="00FD7B2E" w:rsidRDefault="000862E6" w:rsidP="000176B9">
      <w:pPr>
        <w:pStyle w:val="ListParagraph"/>
        <w:numPr>
          <w:ilvl w:val="0"/>
          <w:numId w:val="2"/>
        </w:numPr>
        <w:rPr>
          <w:rFonts w:cs="Arial"/>
          <w:sz w:val="20"/>
          <w:szCs w:val="20"/>
        </w:rPr>
      </w:pPr>
      <w:r w:rsidRPr="00FD7B2E">
        <w:rPr>
          <w:rFonts w:cs="Arial"/>
          <w:sz w:val="20"/>
          <w:szCs w:val="20"/>
        </w:rPr>
        <w:t>Students make a story board of the sequence of events as a clover plant grows, resulting in the most effective bacteria-filled nodules</w:t>
      </w:r>
      <w:r w:rsidR="004754DD" w:rsidRPr="00FD7B2E">
        <w:rPr>
          <w:rFonts w:cs="Arial"/>
          <w:sz w:val="20"/>
          <w:szCs w:val="20"/>
        </w:rPr>
        <w:t>.</w:t>
      </w:r>
      <w:r w:rsidR="00401108" w:rsidRPr="00FD7B2E">
        <w:rPr>
          <w:rFonts w:cs="Arial"/>
          <w:sz w:val="20"/>
          <w:szCs w:val="20"/>
        </w:rPr>
        <w:t xml:space="preserve"> </w:t>
      </w:r>
    </w:p>
    <w:p w14:paraId="695066C2" w14:textId="7F5DD4ED" w:rsidR="000176B9" w:rsidRPr="00FD7B2E" w:rsidRDefault="000176B9" w:rsidP="00737E6C">
      <w:pPr>
        <w:pStyle w:val="ListParagraph"/>
        <w:numPr>
          <w:ilvl w:val="0"/>
          <w:numId w:val="2"/>
        </w:numPr>
        <w:rPr>
          <w:rFonts w:cs="Arial"/>
          <w:sz w:val="20"/>
          <w:szCs w:val="20"/>
        </w:rPr>
      </w:pPr>
      <w:r w:rsidRPr="00FD7B2E">
        <w:rPr>
          <w:rFonts w:cs="Arial"/>
          <w:sz w:val="20"/>
          <w:szCs w:val="20"/>
        </w:rPr>
        <w:t>SAPS activities for KS</w:t>
      </w:r>
      <w:r w:rsidR="00737E6C" w:rsidRPr="00FD7B2E">
        <w:rPr>
          <w:rFonts w:cs="Arial"/>
          <w:sz w:val="20"/>
          <w:szCs w:val="20"/>
        </w:rPr>
        <w:t>4</w:t>
      </w:r>
      <w:r w:rsidRPr="00FD7B2E">
        <w:rPr>
          <w:rFonts w:cs="Arial"/>
          <w:sz w:val="20"/>
          <w:szCs w:val="20"/>
        </w:rPr>
        <w:t xml:space="preserve"> linked to </w:t>
      </w:r>
      <w:r w:rsidR="00737E6C" w:rsidRPr="00FD7B2E">
        <w:rPr>
          <w:rFonts w:cs="Arial"/>
          <w:sz w:val="20"/>
          <w:szCs w:val="20"/>
        </w:rPr>
        <w:t>selective breeding</w:t>
      </w:r>
      <w:r w:rsidRPr="00FD7B2E">
        <w:rPr>
          <w:rFonts w:cs="Arial"/>
          <w:sz w:val="20"/>
          <w:szCs w:val="20"/>
        </w:rPr>
        <w:t xml:space="preserve"> </w:t>
      </w:r>
      <w:r w:rsidR="0098511B" w:rsidRPr="00FD7B2E">
        <w:rPr>
          <w:rFonts w:cs="Arial"/>
          <w:sz w:val="20"/>
          <w:szCs w:val="20"/>
        </w:rPr>
        <w:t>-</w:t>
      </w:r>
      <w:hyperlink r:id="rId11" w:history="1">
        <w:r w:rsidR="00500A9F" w:rsidRPr="00FD7B2E">
          <w:rPr>
            <w:rStyle w:val="Hyperlink"/>
            <w:rFonts w:cs="Arial"/>
            <w:sz w:val="20"/>
            <w:szCs w:val="20"/>
          </w:rPr>
          <w:t>https://www.saps.org.uk/teaching-resources/resources/1458/selective-breeding-and-genetic-engineering/</w:t>
        </w:r>
      </w:hyperlink>
    </w:p>
    <w:p w14:paraId="7B2B5819" w14:textId="45D5919C" w:rsidR="00B71F42" w:rsidRPr="00FD7B2E" w:rsidRDefault="00737E6C" w:rsidP="00615EC5">
      <w:pPr>
        <w:pStyle w:val="ListParagraph"/>
        <w:numPr>
          <w:ilvl w:val="0"/>
          <w:numId w:val="2"/>
        </w:numPr>
        <w:rPr>
          <w:rFonts w:cs="Arial"/>
          <w:sz w:val="20"/>
          <w:szCs w:val="20"/>
        </w:rPr>
      </w:pPr>
      <w:r w:rsidRPr="00FD7B2E">
        <w:rPr>
          <w:rFonts w:cs="Arial"/>
          <w:sz w:val="20"/>
          <w:szCs w:val="20"/>
        </w:rPr>
        <w:t xml:space="preserve">SAPS activities for KS4 linked to natural selection </w:t>
      </w:r>
      <w:r w:rsidR="00166599" w:rsidRPr="00FD7B2E">
        <w:rPr>
          <w:rFonts w:cs="Arial"/>
          <w:sz w:val="20"/>
          <w:szCs w:val="20"/>
        </w:rPr>
        <w:t>e.g.</w:t>
      </w:r>
      <w:r w:rsidR="00615EC5" w:rsidRPr="00FD7B2E">
        <w:rPr>
          <w:rFonts w:cs="Arial"/>
          <w:sz w:val="20"/>
          <w:szCs w:val="20"/>
        </w:rPr>
        <w:br/>
      </w:r>
      <w:hyperlink r:id="rId12" w:history="1">
        <w:r w:rsidR="00615EC5" w:rsidRPr="00FD7B2E">
          <w:rPr>
            <w:rStyle w:val="Hyperlink"/>
            <w:rFonts w:cs="Arial"/>
            <w:sz w:val="20"/>
            <w:szCs w:val="20"/>
          </w:rPr>
          <w:t>https://www.saps.org.uk/teaching-resources/resources/694/adaptation-natural-selection-and-winged-fruits-science-club-activity/</w:t>
        </w:r>
      </w:hyperlink>
      <w:r w:rsidR="00B71F42" w:rsidRPr="00FD7B2E">
        <w:rPr>
          <w:rFonts w:cs="Arial"/>
          <w:sz w:val="20"/>
          <w:szCs w:val="20"/>
        </w:rPr>
        <w:t xml:space="preserve"> </w:t>
      </w:r>
    </w:p>
    <w:p w14:paraId="4BA7953F" w14:textId="6422FC87" w:rsidR="00DD3BFA" w:rsidRPr="00997FB1" w:rsidRDefault="00FA2455" w:rsidP="00DD3BFA">
      <w:pPr>
        <w:rPr>
          <w:rFonts w:cs="Arial"/>
          <w:sz w:val="22"/>
        </w:rPr>
      </w:pPr>
      <w:r>
        <w:rPr>
          <w:rFonts w:cs="Arial"/>
          <w:sz w:val="20"/>
          <w:szCs w:val="20"/>
        </w:rPr>
        <w:pict w14:anchorId="4BE67BAA">
          <v:rect id="_x0000_i1026" style="width:0;height:1.5pt" o:hralign="center" o:hrstd="t" o:hr="t" fillcolor="#aca899" stroked="f"/>
        </w:pict>
      </w:r>
    </w:p>
    <w:p w14:paraId="11BA3B4F" w14:textId="77777777" w:rsidR="00DD3BFA" w:rsidRPr="00997FB1" w:rsidRDefault="00DD3BFA" w:rsidP="00F02026">
      <w:pPr>
        <w:rPr>
          <w:rFonts w:cs="Arial"/>
          <w:b/>
          <w:bCs/>
          <w:sz w:val="28"/>
          <w:szCs w:val="28"/>
        </w:rPr>
      </w:pPr>
    </w:p>
    <w:p w14:paraId="5647F911" w14:textId="6049FEA0" w:rsidR="00F02026" w:rsidRPr="00997FB1" w:rsidRDefault="000A7D4A" w:rsidP="00F02026">
      <w:pPr>
        <w:rPr>
          <w:rFonts w:cs="Arial"/>
          <w:b/>
          <w:bCs/>
          <w:i/>
          <w:iCs/>
          <w:sz w:val="28"/>
          <w:szCs w:val="28"/>
        </w:rPr>
      </w:pPr>
      <w:r w:rsidRPr="00997FB1">
        <w:rPr>
          <w:rFonts w:cs="Arial"/>
          <w:b/>
          <w:bCs/>
          <w:sz w:val="28"/>
          <w:szCs w:val="28"/>
        </w:rPr>
        <w:lastRenderedPageBreak/>
        <w:t>Cleaning up explosives</w:t>
      </w:r>
    </w:p>
    <w:p w14:paraId="3F18C770" w14:textId="67C4A9A7" w:rsidR="00DD3BFA" w:rsidRPr="00997FB1" w:rsidRDefault="00DD3BFA" w:rsidP="0063228F">
      <w:pPr>
        <w:rPr>
          <w:rFonts w:cs="Arial"/>
          <w:sz w:val="22"/>
        </w:rPr>
      </w:pPr>
      <w:r w:rsidRPr="00997FB1">
        <w:rPr>
          <w:rFonts w:cs="Arial"/>
          <w:noProof/>
          <w:sz w:val="32"/>
          <w:szCs w:val="32"/>
          <w:lang w:eastAsia="en-GB"/>
        </w:rPr>
        <mc:AlternateContent>
          <mc:Choice Requires="wps">
            <w:drawing>
              <wp:anchor distT="0" distB="0" distL="114300" distR="114300" simplePos="0" relativeHeight="251662336" behindDoc="0" locked="0" layoutInCell="1" allowOverlap="1" wp14:anchorId="384EB58E" wp14:editId="1009274C">
                <wp:simplePos x="0" y="0"/>
                <wp:positionH relativeFrom="margin">
                  <wp:align>center</wp:align>
                </wp:positionH>
                <wp:positionV relativeFrom="paragraph">
                  <wp:posOffset>292100</wp:posOffset>
                </wp:positionV>
                <wp:extent cx="4791075" cy="1158240"/>
                <wp:effectExtent l="0" t="0" r="28575" b="2286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1158240"/>
                        </a:xfrm>
                        <a:prstGeom prst="rect">
                          <a:avLst/>
                        </a:prstGeom>
                        <a:solidFill>
                          <a:srgbClr val="FFFFFF"/>
                        </a:solidFill>
                        <a:ln w="9525">
                          <a:solidFill>
                            <a:srgbClr val="000000"/>
                          </a:solidFill>
                          <a:miter lim="800000"/>
                          <a:headEnd/>
                          <a:tailEnd/>
                        </a:ln>
                      </wps:spPr>
                      <wps:txbx>
                        <w:txbxContent>
                          <w:p w14:paraId="0D649664" w14:textId="402F6FCC" w:rsidR="00987759" w:rsidRDefault="00987759" w:rsidP="00DD3BFA">
                            <w:pPr>
                              <w:jc w:val="center"/>
                            </w:pPr>
                            <w:r w:rsidRPr="00DD3BFA">
                              <w:t>Huge areas of land around the world are contaminated by toxic explosives from military activities, mining and construction. This land can be too dangerous to even walk on. Scientists have produced gene edited plants can remove the explosive residues, using them like a fertiliser for their own growth.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EB58E" id="Text Box 3" o:spid="_x0000_s1028" type="#_x0000_t202" style="position:absolute;margin-left:0;margin-top:23pt;width:377.25pt;height:91.2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7G6KAIAAEwEAAAOAAAAZHJzL2Uyb0RvYy54bWysVNuO2yAQfa/Uf0C8N75s0iRWnNU221SV&#10;thdptx+AMY5RgXGBxE6/fgecpNG2fanqB8Qww2HmnBmvbgetyEFYJ8GUNJuklAjDoZZmV9JvT9s3&#10;C0qcZ6ZmCowo6VE4ert+/WrVd4XIoQVVC0sQxLii70raet8VSeJ4KzRzE+iEQWcDVjOPpt0ltWU9&#10;omuV5Gn6NunB1p0FLpzD0/vRSdcRv2kE91+axglPVEkxNx9XG9cqrMl6xYqdZV0r+SkN9g9ZaCYN&#10;PnqBumeekb2Vv0FpyS04aPyEg06gaSQXsQasJktfVPPYsk7EWpAc111ocv8Pln8+fLVE1iW9ocQw&#10;jRI9icGTdzCQm8BO37kCgx47DPMDHqPKsVLXPQD/7oiBTcvMTtxZC30rWI3ZZeFmcnV1xHEBpOo/&#10;QY3PsL2HCDQ0VgfqkAyC6KjS8aJMSIXj4XS+zNL5jBKOviybLfJp1C5hxfl6Z53/IECTsCmpRekj&#10;PDs8OB/SYcU5JLzmQMl6K5WKht1VG2XJgWGbbOMXK3gRpgzpS7qc5bORgb9CpPH7E4SWHvtdSV3S&#10;xSWIFYG396aO3eiZVOMeU1bmRGTgbmTRD9UQFcvP+lRQH5FZC2N74zjipgX7k5IeW7uk7seeWUGJ&#10;+mhQnWU2RfaIj8Z0Ns/RsNee6trDDEeoknpKxu3Gx/kJvBm4QxUbGfkNco+ZnFLGlo20n8YrzMS1&#10;HaN+/QTWzwAAAP//AwBQSwMEFAAGAAgAAAAhAAytQCreAAAABwEAAA8AAABkcnMvZG93bnJldi54&#10;bWxMj8FOwzAQRO9I/IO1SFwQdQhpGkI2FUIC0RsUBFc33iYRsR1sNw1/z3KC02o0o5m31Xo2g5jI&#10;h95ZhKtFAoJs43RvW4S314fLAkSIymo1OEsI3xRgXZ+eVKrU7mhfaNrGVnCJDaVC6GIcSylD05FR&#10;YeFGsuztnTcqsvSt1F4dudwMMk2SXBrVW17o1Ej3HTWf24NBKLKn6SNsrp/fm3w/3MSL1fT45RHP&#10;z+a7WxCR5vgXhl98RoeamXbuYHUQAwI/EhGynC+7q2W2BLFDSNMiA1lX8j9//QMAAP//AwBQSwEC&#10;LQAUAAYACAAAACEAtoM4kv4AAADhAQAAEwAAAAAAAAAAAAAAAAAAAAAAW0NvbnRlbnRfVHlwZXNd&#10;LnhtbFBLAQItABQABgAIAAAAIQA4/SH/1gAAAJQBAAALAAAAAAAAAAAAAAAAAC8BAABfcmVscy8u&#10;cmVsc1BLAQItABQABgAIAAAAIQCEf7G6KAIAAEwEAAAOAAAAAAAAAAAAAAAAAC4CAABkcnMvZTJv&#10;RG9jLnhtbFBLAQItABQABgAIAAAAIQAMrUAq3gAAAAcBAAAPAAAAAAAAAAAAAAAAAIIEAABkcnMv&#10;ZG93bnJldi54bWxQSwUGAAAAAAQABADzAAAAjQUAAAAA&#10;">
                <v:textbox>
                  <w:txbxContent>
                    <w:p w14:paraId="0D649664" w14:textId="402F6FCC" w:rsidR="00987759" w:rsidRDefault="00987759" w:rsidP="00DD3BFA">
                      <w:pPr>
                        <w:jc w:val="center"/>
                      </w:pPr>
                      <w:r w:rsidRPr="00DD3BFA">
                        <w:t>Huge areas of land around the world are contaminated by toxic explosives from military activities, mining and construction. This land can be too dangerous to even walk on. Scientists have produced gene edited plants can remove the explosive residues, using them like a fertiliser for their own growth.</w:t>
                      </w:r>
                    </w:p>
                  </w:txbxContent>
                </v:textbox>
                <w10:wrap type="topAndBottom" anchorx="margin"/>
              </v:shape>
            </w:pict>
          </mc:Fallback>
        </mc:AlternateContent>
      </w:r>
    </w:p>
    <w:p w14:paraId="4DBE0221" w14:textId="06B84F3E" w:rsidR="00DD3BFA" w:rsidRPr="009A1F7F" w:rsidRDefault="00DD3BFA" w:rsidP="0063228F">
      <w:pPr>
        <w:rPr>
          <w:rFonts w:cs="Arial"/>
          <w:sz w:val="20"/>
          <w:szCs w:val="20"/>
        </w:rPr>
      </w:pPr>
    </w:p>
    <w:p w14:paraId="583038DC" w14:textId="6360F794" w:rsidR="00442240" w:rsidRDefault="00B42B2E" w:rsidP="0063228F">
      <w:pPr>
        <w:rPr>
          <w:rFonts w:cs="Arial"/>
          <w:sz w:val="20"/>
          <w:szCs w:val="20"/>
        </w:rPr>
      </w:pPr>
      <w:r w:rsidRPr="009A1F7F">
        <w:rPr>
          <w:rFonts w:cs="Arial"/>
          <w:sz w:val="20"/>
          <w:szCs w:val="20"/>
        </w:rPr>
        <w:t>Bioreme</w:t>
      </w:r>
      <w:r w:rsidR="00436F8E">
        <w:rPr>
          <w:rFonts w:cs="Arial"/>
          <w:sz w:val="20"/>
          <w:szCs w:val="20"/>
        </w:rPr>
        <w:t>diation – using microorganisms and</w:t>
      </w:r>
      <w:r w:rsidRPr="009A1F7F">
        <w:rPr>
          <w:rFonts w:cs="Arial"/>
          <w:sz w:val="20"/>
          <w:szCs w:val="20"/>
        </w:rPr>
        <w:t xml:space="preserve"> plants to remove pollutants from soil or water – is a growing field of biotechnology. </w:t>
      </w:r>
      <w:r w:rsidR="00442240" w:rsidRPr="009A1F7F">
        <w:rPr>
          <w:rFonts w:cs="Arial"/>
          <w:sz w:val="20"/>
          <w:szCs w:val="20"/>
        </w:rPr>
        <w:t>The</w:t>
      </w:r>
      <w:r w:rsidR="0063228F" w:rsidRPr="009A1F7F">
        <w:rPr>
          <w:rFonts w:cs="Arial"/>
          <w:sz w:val="20"/>
          <w:szCs w:val="20"/>
        </w:rPr>
        <w:t xml:space="preserve"> </w:t>
      </w:r>
      <w:r w:rsidR="00BA1C8A" w:rsidRPr="009A1F7F">
        <w:rPr>
          <w:rFonts w:cs="Arial"/>
          <w:sz w:val="20"/>
          <w:szCs w:val="20"/>
        </w:rPr>
        <w:t xml:space="preserve">poster shows </w:t>
      </w:r>
      <w:r w:rsidR="00324AAE" w:rsidRPr="009A1F7F">
        <w:rPr>
          <w:rFonts w:cs="Arial"/>
          <w:sz w:val="20"/>
          <w:szCs w:val="20"/>
        </w:rPr>
        <w:t>a fascinating example, where the problem is the result of human actions, but the solution is an elegant demonstration of what can be achieved both within plants themselves and by biotechnology. Th</w:t>
      </w:r>
      <w:r w:rsidR="00436F8E">
        <w:rPr>
          <w:rFonts w:cs="Arial"/>
          <w:sz w:val="20"/>
          <w:szCs w:val="20"/>
        </w:rPr>
        <w:t>is</w:t>
      </w:r>
      <w:r w:rsidR="00324AAE" w:rsidRPr="009A1F7F">
        <w:rPr>
          <w:rFonts w:cs="Arial"/>
          <w:sz w:val="20"/>
          <w:szCs w:val="20"/>
        </w:rPr>
        <w:t xml:space="preserve"> c</w:t>
      </w:r>
      <w:r w:rsidR="0063228F" w:rsidRPr="009A1F7F">
        <w:rPr>
          <w:rFonts w:cs="Arial"/>
          <w:sz w:val="20"/>
          <w:szCs w:val="20"/>
        </w:rPr>
        <w:t xml:space="preserve">leaning of explosives from the soil and the conversion of </w:t>
      </w:r>
      <w:r w:rsidR="00442240" w:rsidRPr="009A1F7F">
        <w:rPr>
          <w:rFonts w:cs="Arial"/>
          <w:sz w:val="20"/>
          <w:szCs w:val="20"/>
        </w:rPr>
        <w:t>explosive residues to</w:t>
      </w:r>
      <w:r w:rsidR="0063228F" w:rsidRPr="009A1F7F">
        <w:rPr>
          <w:rFonts w:cs="Arial"/>
          <w:sz w:val="20"/>
          <w:szCs w:val="20"/>
        </w:rPr>
        <w:t xml:space="preserve"> </w:t>
      </w:r>
      <w:r w:rsidR="00436F8E">
        <w:rPr>
          <w:rFonts w:cs="Arial"/>
          <w:sz w:val="20"/>
          <w:szCs w:val="20"/>
        </w:rPr>
        <w:t>useful compounds</w:t>
      </w:r>
      <w:r w:rsidR="0063228F" w:rsidRPr="009A1F7F">
        <w:rPr>
          <w:rFonts w:cs="Arial"/>
          <w:sz w:val="20"/>
          <w:szCs w:val="20"/>
        </w:rPr>
        <w:t xml:space="preserve"> within the plants demonstrate</w:t>
      </w:r>
      <w:r w:rsidR="00436F8E">
        <w:rPr>
          <w:rFonts w:cs="Arial"/>
          <w:sz w:val="20"/>
          <w:szCs w:val="20"/>
        </w:rPr>
        <w:t>s</w:t>
      </w:r>
      <w:r w:rsidR="0063228F" w:rsidRPr="009A1F7F">
        <w:rPr>
          <w:rFonts w:cs="Arial"/>
          <w:sz w:val="20"/>
          <w:szCs w:val="20"/>
        </w:rPr>
        <w:t xml:space="preserve"> </w:t>
      </w:r>
      <w:r w:rsidR="00442240" w:rsidRPr="009A1F7F">
        <w:rPr>
          <w:rFonts w:cs="Arial"/>
          <w:sz w:val="20"/>
          <w:szCs w:val="20"/>
        </w:rPr>
        <w:t xml:space="preserve">both </w:t>
      </w:r>
      <w:r w:rsidR="0063228F" w:rsidRPr="009A1F7F">
        <w:rPr>
          <w:rFonts w:cs="Arial"/>
          <w:sz w:val="20"/>
          <w:szCs w:val="20"/>
        </w:rPr>
        <w:t xml:space="preserve">the power of plants, and of plant scientists. </w:t>
      </w:r>
      <w:r w:rsidR="00436F8E" w:rsidRPr="00436F8E">
        <w:rPr>
          <w:rFonts w:cs="Arial"/>
          <w:sz w:val="20"/>
          <w:szCs w:val="20"/>
        </w:rPr>
        <w:t>Scientists identified microorganisms that have evolved the ability to breakdown</w:t>
      </w:r>
      <w:r w:rsidR="00436F8E">
        <w:rPr>
          <w:rFonts w:cs="Arial"/>
          <w:sz w:val="20"/>
          <w:szCs w:val="20"/>
        </w:rPr>
        <w:t xml:space="preserve"> the explosive RDX, enabling them to harvest </w:t>
      </w:r>
      <w:r w:rsidR="00436F8E" w:rsidRPr="00436F8E">
        <w:rPr>
          <w:rFonts w:cs="Arial"/>
          <w:sz w:val="20"/>
          <w:szCs w:val="20"/>
        </w:rPr>
        <w:t xml:space="preserve">the nitrogen </w:t>
      </w:r>
      <w:r w:rsidR="00436F8E">
        <w:rPr>
          <w:rFonts w:cs="Arial"/>
          <w:sz w:val="20"/>
          <w:szCs w:val="20"/>
        </w:rPr>
        <w:t xml:space="preserve">it contains </w:t>
      </w:r>
      <w:r w:rsidR="00436F8E" w:rsidRPr="00436F8E">
        <w:rPr>
          <w:rFonts w:cs="Arial"/>
          <w:sz w:val="20"/>
          <w:szCs w:val="20"/>
        </w:rPr>
        <w:t xml:space="preserve">as a source for growth. The scientists </w:t>
      </w:r>
      <w:r w:rsidR="00436F8E">
        <w:rPr>
          <w:rFonts w:cs="Arial"/>
          <w:sz w:val="20"/>
          <w:szCs w:val="20"/>
        </w:rPr>
        <w:t xml:space="preserve">then </w:t>
      </w:r>
      <w:r w:rsidR="00436F8E" w:rsidRPr="00436F8E">
        <w:rPr>
          <w:rFonts w:cs="Arial"/>
          <w:sz w:val="20"/>
          <w:szCs w:val="20"/>
        </w:rPr>
        <w:t>transferred the genes responsible into switchgrass</w:t>
      </w:r>
      <w:r w:rsidR="0031666E">
        <w:rPr>
          <w:rFonts w:cs="Arial"/>
          <w:sz w:val="20"/>
          <w:szCs w:val="20"/>
        </w:rPr>
        <w:t xml:space="preserve"> (</w:t>
      </w:r>
      <w:r w:rsidR="0031666E" w:rsidRPr="0031666E">
        <w:rPr>
          <w:rFonts w:cs="Arial"/>
          <w:i/>
          <w:sz w:val="20"/>
          <w:szCs w:val="20"/>
        </w:rPr>
        <w:t>Panicum virgatum</w:t>
      </w:r>
      <w:r w:rsidR="0031666E">
        <w:rPr>
          <w:rFonts w:cs="Arial"/>
          <w:sz w:val="20"/>
          <w:szCs w:val="20"/>
        </w:rPr>
        <w:t>)</w:t>
      </w:r>
      <w:r w:rsidR="00436F8E">
        <w:rPr>
          <w:rFonts w:cs="Arial"/>
          <w:sz w:val="20"/>
          <w:szCs w:val="20"/>
        </w:rPr>
        <w:t>,</w:t>
      </w:r>
      <w:r w:rsidR="00436F8E" w:rsidRPr="00436F8E">
        <w:rPr>
          <w:rFonts w:cs="Arial"/>
          <w:sz w:val="20"/>
          <w:szCs w:val="20"/>
        </w:rPr>
        <w:t xml:space="preserve"> enabling th</w:t>
      </w:r>
      <w:r w:rsidR="00436F8E">
        <w:rPr>
          <w:rFonts w:cs="Arial"/>
          <w:sz w:val="20"/>
          <w:szCs w:val="20"/>
        </w:rPr>
        <w:t xml:space="preserve">ese plants to also degrade RDX. </w:t>
      </w:r>
      <w:r w:rsidR="007C215B" w:rsidRPr="009A1F7F">
        <w:rPr>
          <w:rFonts w:cs="Arial"/>
          <w:sz w:val="20"/>
          <w:szCs w:val="20"/>
        </w:rPr>
        <w:t>They develop</w:t>
      </w:r>
      <w:r w:rsidR="00925C41" w:rsidRPr="009A1F7F">
        <w:rPr>
          <w:rFonts w:cs="Arial"/>
          <w:sz w:val="20"/>
          <w:szCs w:val="20"/>
        </w:rPr>
        <w:t>ed</w:t>
      </w:r>
      <w:r w:rsidR="007C215B" w:rsidRPr="009A1F7F">
        <w:rPr>
          <w:rFonts w:cs="Arial"/>
          <w:sz w:val="20"/>
          <w:szCs w:val="20"/>
        </w:rPr>
        <w:t xml:space="preserve"> seed balls to drop </w:t>
      </w:r>
      <w:r w:rsidR="00925C41" w:rsidRPr="009A1F7F">
        <w:rPr>
          <w:rFonts w:cs="Arial"/>
          <w:sz w:val="20"/>
          <w:szCs w:val="20"/>
        </w:rPr>
        <w:t xml:space="preserve">from aircraft </w:t>
      </w:r>
      <w:r w:rsidR="007C215B" w:rsidRPr="009A1F7F">
        <w:rPr>
          <w:rFonts w:cs="Arial"/>
          <w:sz w:val="20"/>
          <w:szCs w:val="20"/>
        </w:rPr>
        <w:t xml:space="preserve">onto soil too dangerous for people to walk on. </w:t>
      </w:r>
      <w:r w:rsidR="00442240" w:rsidRPr="009A1F7F">
        <w:rPr>
          <w:rFonts w:cs="Arial"/>
          <w:sz w:val="20"/>
          <w:szCs w:val="20"/>
        </w:rPr>
        <w:t xml:space="preserve">Trials so far have been successful, with the </w:t>
      </w:r>
      <w:r w:rsidR="00324AAE" w:rsidRPr="009A1F7F">
        <w:rPr>
          <w:rFonts w:cs="Arial"/>
          <w:sz w:val="20"/>
          <w:szCs w:val="20"/>
        </w:rPr>
        <w:t>gene edited</w:t>
      </w:r>
      <w:r w:rsidR="00442240" w:rsidRPr="009A1F7F">
        <w:rPr>
          <w:rFonts w:cs="Arial"/>
          <w:sz w:val="20"/>
          <w:szCs w:val="20"/>
        </w:rPr>
        <w:t xml:space="preserve"> plants </w:t>
      </w:r>
      <w:r w:rsidR="00324AAE" w:rsidRPr="009A1F7F">
        <w:rPr>
          <w:rFonts w:cs="Arial"/>
          <w:sz w:val="20"/>
          <w:szCs w:val="20"/>
        </w:rPr>
        <w:t xml:space="preserve">absorbing and breaking down explosive residues, using the products within their cells and </w:t>
      </w:r>
      <w:r w:rsidR="00442240" w:rsidRPr="009A1F7F">
        <w:rPr>
          <w:rFonts w:cs="Arial"/>
          <w:sz w:val="20"/>
          <w:szCs w:val="20"/>
        </w:rPr>
        <w:t>making the soil saf</w:t>
      </w:r>
      <w:r w:rsidR="006866A1">
        <w:rPr>
          <w:rFonts w:cs="Arial"/>
          <w:sz w:val="20"/>
          <w:szCs w:val="20"/>
        </w:rPr>
        <w:t xml:space="preserve">e </w:t>
      </w:r>
      <w:r w:rsidR="00442240" w:rsidRPr="009A1F7F">
        <w:rPr>
          <w:rFonts w:cs="Arial"/>
          <w:sz w:val="20"/>
          <w:szCs w:val="20"/>
        </w:rPr>
        <w:t>again</w:t>
      </w:r>
      <w:r w:rsidR="0093290D" w:rsidRPr="009A1F7F">
        <w:rPr>
          <w:rFonts w:cs="Arial"/>
          <w:sz w:val="20"/>
          <w:szCs w:val="20"/>
        </w:rPr>
        <w:t>.</w:t>
      </w:r>
    </w:p>
    <w:p w14:paraId="5B7CAA28" w14:textId="77777777" w:rsidR="00436F8E" w:rsidRDefault="00436F8E" w:rsidP="00401108">
      <w:pPr>
        <w:spacing w:after="160" w:line="259" w:lineRule="auto"/>
        <w:rPr>
          <w:rFonts w:cs="Arial"/>
          <w:sz w:val="20"/>
          <w:szCs w:val="20"/>
        </w:rPr>
      </w:pPr>
    </w:p>
    <w:p w14:paraId="309497E8" w14:textId="347083CA" w:rsidR="00401108" w:rsidRPr="00997FB1" w:rsidRDefault="00401108" w:rsidP="00401108">
      <w:pPr>
        <w:spacing w:after="160" w:line="259" w:lineRule="auto"/>
        <w:rPr>
          <w:rFonts w:cs="Arial"/>
          <w:b/>
          <w:bCs/>
          <w:i/>
          <w:iCs/>
          <w:szCs w:val="24"/>
        </w:rPr>
      </w:pPr>
      <w:r w:rsidRPr="00997FB1">
        <w:rPr>
          <w:rFonts w:cs="Arial"/>
          <w:b/>
          <w:bCs/>
          <w:szCs w:val="24"/>
        </w:rPr>
        <w:t>Curriculum links include</w:t>
      </w:r>
      <w:r w:rsidRPr="00997FB1">
        <w:rPr>
          <w:rFonts w:cs="Arial"/>
          <w:b/>
          <w:bCs/>
          <w:i/>
          <w:iCs/>
          <w:szCs w:val="24"/>
        </w:rPr>
        <w:t>:</w:t>
      </w:r>
    </w:p>
    <w:p w14:paraId="0FD42A1A" w14:textId="77777777" w:rsidR="0093290D" w:rsidRPr="009A1F7F" w:rsidRDefault="0063228F" w:rsidP="0093290D">
      <w:pPr>
        <w:pStyle w:val="ListParagraph"/>
        <w:numPr>
          <w:ilvl w:val="0"/>
          <w:numId w:val="1"/>
        </w:numPr>
        <w:ind w:left="720"/>
        <w:rPr>
          <w:rFonts w:cs="Arial"/>
          <w:i/>
          <w:iCs/>
          <w:sz w:val="20"/>
          <w:szCs w:val="20"/>
        </w:rPr>
      </w:pPr>
      <w:r w:rsidRPr="009A1F7F">
        <w:rPr>
          <w:rFonts w:cs="Arial"/>
          <w:b/>
          <w:bCs/>
          <w:i/>
          <w:iCs/>
          <w:sz w:val="20"/>
          <w:szCs w:val="20"/>
        </w:rPr>
        <w:t xml:space="preserve">negative </w:t>
      </w:r>
      <w:r w:rsidR="00442240" w:rsidRPr="009A1F7F">
        <w:rPr>
          <w:rFonts w:cs="Arial"/>
          <w:b/>
          <w:bCs/>
          <w:i/>
          <w:iCs/>
          <w:sz w:val="20"/>
          <w:szCs w:val="20"/>
        </w:rPr>
        <w:t xml:space="preserve">and positive </w:t>
      </w:r>
      <w:r w:rsidRPr="009A1F7F">
        <w:rPr>
          <w:rFonts w:cs="Arial"/>
          <w:b/>
          <w:bCs/>
          <w:i/>
          <w:iCs/>
          <w:sz w:val="20"/>
          <w:szCs w:val="20"/>
        </w:rPr>
        <w:t>human interactions with the environment</w:t>
      </w:r>
      <w:r w:rsidRPr="009A1F7F">
        <w:rPr>
          <w:rFonts w:cs="Arial"/>
          <w:i/>
          <w:iCs/>
          <w:sz w:val="20"/>
          <w:szCs w:val="20"/>
        </w:rPr>
        <w:t xml:space="preserve"> – we created the problem</w:t>
      </w:r>
      <w:r w:rsidR="003836E2" w:rsidRPr="009A1F7F">
        <w:rPr>
          <w:rFonts w:cs="Arial"/>
          <w:i/>
          <w:iCs/>
          <w:sz w:val="20"/>
          <w:szCs w:val="20"/>
        </w:rPr>
        <w:t xml:space="preserve"> of explosives and explosive residue in soils</w:t>
      </w:r>
      <w:r w:rsidRPr="009A1F7F">
        <w:rPr>
          <w:rFonts w:cs="Arial"/>
          <w:i/>
          <w:iCs/>
          <w:sz w:val="20"/>
          <w:szCs w:val="20"/>
        </w:rPr>
        <w:t>, but also found ways to recruit plants to solve it</w:t>
      </w:r>
      <w:r w:rsidR="0093290D" w:rsidRPr="009A1F7F">
        <w:rPr>
          <w:rFonts w:cs="Arial"/>
          <w:i/>
          <w:iCs/>
          <w:sz w:val="20"/>
          <w:szCs w:val="20"/>
        </w:rPr>
        <w:t>.</w:t>
      </w:r>
    </w:p>
    <w:p w14:paraId="29B3E16E" w14:textId="2F80E40D" w:rsidR="0093290D" w:rsidRPr="009A1F7F" w:rsidRDefault="0093290D" w:rsidP="0093290D">
      <w:pPr>
        <w:pStyle w:val="ListParagraph"/>
        <w:numPr>
          <w:ilvl w:val="0"/>
          <w:numId w:val="1"/>
        </w:numPr>
        <w:ind w:left="720"/>
        <w:rPr>
          <w:rFonts w:cs="Arial"/>
          <w:i/>
          <w:iCs/>
          <w:sz w:val="20"/>
          <w:szCs w:val="20"/>
        </w:rPr>
      </w:pPr>
      <w:r w:rsidRPr="009A1F7F">
        <w:rPr>
          <w:rFonts w:cs="Arial"/>
          <w:b/>
          <w:bCs/>
          <w:i/>
          <w:iCs/>
          <w:sz w:val="20"/>
          <w:szCs w:val="20"/>
        </w:rPr>
        <w:t xml:space="preserve">genetic variation in populations of a species – </w:t>
      </w:r>
      <w:r w:rsidR="00CC7A2B" w:rsidRPr="009A1F7F">
        <w:rPr>
          <w:rFonts w:cs="Arial"/>
          <w:i/>
          <w:iCs/>
          <w:sz w:val="20"/>
          <w:szCs w:val="20"/>
        </w:rPr>
        <w:t>knowing</w:t>
      </w:r>
      <w:r w:rsidRPr="009A1F7F">
        <w:rPr>
          <w:rFonts w:cs="Arial"/>
          <w:i/>
          <w:iCs/>
          <w:sz w:val="20"/>
          <w:szCs w:val="20"/>
        </w:rPr>
        <w:t xml:space="preserve"> some bacteria have </w:t>
      </w:r>
      <w:r w:rsidR="00CC7A2B" w:rsidRPr="009A1F7F">
        <w:rPr>
          <w:rFonts w:cs="Arial"/>
          <w:i/>
          <w:iCs/>
          <w:sz w:val="20"/>
          <w:szCs w:val="20"/>
        </w:rPr>
        <w:t xml:space="preserve">the </w:t>
      </w:r>
      <w:r w:rsidRPr="009A1F7F">
        <w:rPr>
          <w:rFonts w:cs="Arial"/>
          <w:i/>
          <w:iCs/>
          <w:sz w:val="20"/>
          <w:szCs w:val="20"/>
        </w:rPr>
        <w:t>genes to break down explosives is intriguing in itself</w:t>
      </w:r>
      <w:r w:rsidR="00CC7A2B" w:rsidRPr="009A1F7F">
        <w:rPr>
          <w:rFonts w:cs="Arial"/>
          <w:i/>
          <w:iCs/>
          <w:sz w:val="20"/>
          <w:szCs w:val="20"/>
        </w:rPr>
        <w:t>, before inserting them into plants.</w:t>
      </w:r>
    </w:p>
    <w:p w14:paraId="31BB732A" w14:textId="1F3F3F55" w:rsidR="00401108" w:rsidRPr="009A1F7F" w:rsidRDefault="00442240" w:rsidP="00401108">
      <w:pPr>
        <w:pStyle w:val="ListParagraph"/>
        <w:numPr>
          <w:ilvl w:val="0"/>
          <w:numId w:val="1"/>
        </w:numPr>
        <w:ind w:left="720"/>
        <w:rPr>
          <w:rFonts w:cs="Arial"/>
          <w:i/>
          <w:iCs/>
          <w:sz w:val="20"/>
          <w:szCs w:val="20"/>
        </w:rPr>
      </w:pPr>
      <w:r w:rsidRPr="009A1F7F">
        <w:rPr>
          <w:rFonts w:cs="Arial"/>
          <w:b/>
          <w:bCs/>
          <w:i/>
          <w:iCs/>
          <w:sz w:val="20"/>
          <w:szCs w:val="20"/>
        </w:rPr>
        <w:t xml:space="preserve">using </w:t>
      </w:r>
      <w:r w:rsidR="0063228F" w:rsidRPr="009A1F7F">
        <w:rPr>
          <w:rFonts w:cs="Arial"/>
          <w:b/>
          <w:bCs/>
          <w:i/>
          <w:iCs/>
          <w:sz w:val="20"/>
          <w:szCs w:val="20"/>
        </w:rPr>
        <w:t>gene t</w:t>
      </w:r>
      <w:r w:rsidRPr="009A1F7F">
        <w:rPr>
          <w:rFonts w:cs="Arial"/>
          <w:b/>
          <w:bCs/>
          <w:i/>
          <w:iCs/>
          <w:sz w:val="20"/>
          <w:szCs w:val="20"/>
        </w:rPr>
        <w:t>e</w:t>
      </w:r>
      <w:r w:rsidR="0063228F" w:rsidRPr="009A1F7F">
        <w:rPr>
          <w:rFonts w:cs="Arial"/>
          <w:b/>
          <w:bCs/>
          <w:i/>
          <w:iCs/>
          <w:sz w:val="20"/>
          <w:szCs w:val="20"/>
        </w:rPr>
        <w:t>chnology</w:t>
      </w:r>
      <w:r w:rsidRPr="009A1F7F">
        <w:rPr>
          <w:rFonts w:cs="Arial"/>
          <w:b/>
          <w:bCs/>
          <w:i/>
          <w:iCs/>
          <w:sz w:val="20"/>
          <w:szCs w:val="20"/>
        </w:rPr>
        <w:t xml:space="preserve"> to solve environmental problems</w:t>
      </w:r>
      <w:r w:rsidR="003836E2" w:rsidRPr="009A1F7F">
        <w:rPr>
          <w:rFonts w:cs="Arial"/>
          <w:i/>
          <w:iCs/>
          <w:sz w:val="20"/>
          <w:szCs w:val="20"/>
        </w:rPr>
        <w:t xml:space="preserve"> – </w:t>
      </w:r>
      <w:r w:rsidR="0093290D" w:rsidRPr="009A1F7F">
        <w:rPr>
          <w:rFonts w:cs="Arial"/>
          <w:i/>
          <w:iCs/>
          <w:sz w:val="20"/>
          <w:szCs w:val="20"/>
        </w:rPr>
        <w:t xml:space="preserve">this provides an unusual example of the power of gene editing, making a </w:t>
      </w:r>
      <w:r w:rsidR="003836E2" w:rsidRPr="009A1F7F">
        <w:rPr>
          <w:rFonts w:cs="Arial"/>
          <w:i/>
          <w:iCs/>
          <w:sz w:val="20"/>
          <w:szCs w:val="20"/>
        </w:rPr>
        <w:t xml:space="preserve">change from looking at </w:t>
      </w:r>
      <w:r w:rsidR="0093290D" w:rsidRPr="009A1F7F">
        <w:rPr>
          <w:rFonts w:cs="Arial"/>
          <w:i/>
          <w:iCs/>
          <w:sz w:val="20"/>
          <w:szCs w:val="20"/>
        </w:rPr>
        <w:t xml:space="preserve">using the technology to </w:t>
      </w:r>
      <w:r w:rsidR="00CC7A2B" w:rsidRPr="009A1F7F">
        <w:rPr>
          <w:rFonts w:cs="Arial"/>
          <w:i/>
          <w:iCs/>
          <w:sz w:val="20"/>
          <w:szCs w:val="20"/>
        </w:rPr>
        <w:t>get bacteria to make insulin/</w:t>
      </w:r>
      <w:r w:rsidR="0093290D" w:rsidRPr="009A1F7F">
        <w:rPr>
          <w:rFonts w:cs="Arial"/>
          <w:i/>
          <w:iCs/>
          <w:sz w:val="20"/>
          <w:szCs w:val="20"/>
        </w:rPr>
        <w:t>improve</w:t>
      </w:r>
      <w:r w:rsidR="003836E2" w:rsidRPr="009A1F7F">
        <w:rPr>
          <w:rFonts w:cs="Arial"/>
          <w:i/>
          <w:iCs/>
          <w:sz w:val="20"/>
          <w:szCs w:val="20"/>
        </w:rPr>
        <w:t xml:space="preserve"> crop yield</w:t>
      </w:r>
      <w:r w:rsidR="00CC7A2B" w:rsidRPr="009A1F7F">
        <w:rPr>
          <w:rFonts w:cs="Arial"/>
          <w:i/>
          <w:iCs/>
          <w:sz w:val="20"/>
          <w:szCs w:val="20"/>
        </w:rPr>
        <w:t>s</w:t>
      </w:r>
      <w:r w:rsidR="003836E2" w:rsidRPr="009A1F7F">
        <w:rPr>
          <w:rFonts w:cs="Arial"/>
          <w:i/>
          <w:iCs/>
          <w:sz w:val="20"/>
          <w:szCs w:val="20"/>
        </w:rPr>
        <w:t>/</w:t>
      </w:r>
      <w:r w:rsidR="00CC7A2B" w:rsidRPr="009A1F7F">
        <w:rPr>
          <w:rFonts w:cs="Arial"/>
          <w:i/>
          <w:iCs/>
          <w:sz w:val="20"/>
          <w:szCs w:val="20"/>
        </w:rPr>
        <w:t>produce drought- resistance etc</w:t>
      </w:r>
      <w:r w:rsidR="00401108" w:rsidRPr="009A1F7F">
        <w:rPr>
          <w:rFonts w:cs="Arial"/>
          <w:sz w:val="20"/>
          <w:szCs w:val="20"/>
        </w:rPr>
        <w:t xml:space="preserve">.  </w:t>
      </w:r>
    </w:p>
    <w:p w14:paraId="140D9E90" w14:textId="6373EED7" w:rsidR="0093290D" w:rsidRPr="009A1F7F" w:rsidRDefault="00442240" w:rsidP="006B0B2C">
      <w:pPr>
        <w:pStyle w:val="ListParagraph"/>
        <w:numPr>
          <w:ilvl w:val="0"/>
          <w:numId w:val="1"/>
        </w:numPr>
        <w:ind w:left="720"/>
        <w:rPr>
          <w:rFonts w:cs="Arial"/>
          <w:b/>
          <w:bCs/>
          <w:i/>
          <w:iCs/>
          <w:sz w:val="20"/>
          <w:szCs w:val="20"/>
        </w:rPr>
      </w:pPr>
      <w:r w:rsidRPr="009A1F7F">
        <w:rPr>
          <w:rFonts w:cs="Arial"/>
          <w:b/>
          <w:bCs/>
          <w:i/>
          <w:iCs/>
          <w:sz w:val="20"/>
          <w:szCs w:val="20"/>
        </w:rPr>
        <w:t>the potential of modern biotechnology</w:t>
      </w:r>
      <w:r w:rsidR="0093290D" w:rsidRPr="009A1F7F">
        <w:rPr>
          <w:rFonts w:cs="Arial"/>
          <w:b/>
          <w:bCs/>
          <w:i/>
          <w:iCs/>
          <w:sz w:val="20"/>
          <w:szCs w:val="20"/>
        </w:rPr>
        <w:t xml:space="preserve"> -</w:t>
      </w:r>
      <w:r w:rsidR="0093290D" w:rsidRPr="009A1F7F">
        <w:rPr>
          <w:rFonts w:cs="Arial"/>
          <w:i/>
          <w:iCs/>
          <w:sz w:val="20"/>
          <w:szCs w:val="20"/>
        </w:rPr>
        <w:t xml:space="preserve"> including </w:t>
      </w:r>
      <w:r w:rsidR="006B0B2C" w:rsidRPr="009A1F7F">
        <w:rPr>
          <w:rFonts w:cs="Arial"/>
          <w:i/>
          <w:iCs/>
          <w:sz w:val="20"/>
          <w:szCs w:val="20"/>
        </w:rPr>
        <w:t>some practical and ethical considerations</w:t>
      </w:r>
      <w:r w:rsidR="00CC7A2B" w:rsidRPr="009A1F7F">
        <w:rPr>
          <w:rFonts w:cs="Arial"/>
          <w:i/>
          <w:iCs/>
          <w:sz w:val="20"/>
          <w:szCs w:val="20"/>
        </w:rPr>
        <w:t>, can be used alongside examples of gene editing in other animals and people.</w:t>
      </w:r>
      <w:r w:rsidR="006B0B2C" w:rsidRPr="009A1F7F">
        <w:rPr>
          <w:rFonts w:cs="Arial"/>
          <w:i/>
          <w:iCs/>
          <w:sz w:val="20"/>
          <w:szCs w:val="20"/>
        </w:rPr>
        <w:t xml:space="preserve"> </w:t>
      </w:r>
    </w:p>
    <w:p w14:paraId="6B67330B" w14:textId="76D85C86" w:rsidR="0063228F" w:rsidRPr="009A1F7F" w:rsidRDefault="006B0B2C" w:rsidP="006B0B2C">
      <w:pPr>
        <w:pStyle w:val="ListParagraph"/>
        <w:numPr>
          <w:ilvl w:val="0"/>
          <w:numId w:val="1"/>
        </w:numPr>
        <w:ind w:left="720"/>
        <w:rPr>
          <w:rFonts w:cs="Arial"/>
          <w:b/>
          <w:bCs/>
          <w:i/>
          <w:iCs/>
          <w:sz w:val="20"/>
          <w:szCs w:val="20"/>
        </w:rPr>
      </w:pPr>
      <w:r w:rsidRPr="009A1F7F">
        <w:rPr>
          <w:rFonts w:cs="Arial"/>
          <w:i/>
          <w:iCs/>
          <w:sz w:val="20"/>
          <w:szCs w:val="20"/>
        </w:rPr>
        <w:t xml:space="preserve">Also links to </w:t>
      </w:r>
      <w:r w:rsidR="007A0D5A" w:rsidRPr="009A1F7F">
        <w:rPr>
          <w:rFonts w:cs="Arial"/>
          <w:i/>
          <w:iCs/>
          <w:sz w:val="20"/>
          <w:szCs w:val="20"/>
        </w:rPr>
        <w:t>c</w:t>
      </w:r>
      <w:r w:rsidRPr="009A1F7F">
        <w:rPr>
          <w:rFonts w:cs="Arial"/>
          <w:i/>
          <w:iCs/>
          <w:sz w:val="20"/>
          <w:szCs w:val="20"/>
        </w:rPr>
        <w:t>hemistry curriculum on environmental impacts of products and pollution</w:t>
      </w:r>
    </w:p>
    <w:p w14:paraId="44979992" w14:textId="77777777" w:rsidR="00AA6B5E" w:rsidRDefault="00AA6B5E" w:rsidP="0063228F">
      <w:pPr>
        <w:spacing w:after="160" w:line="259" w:lineRule="auto"/>
        <w:rPr>
          <w:rFonts w:cs="Arial"/>
          <w:b/>
          <w:bCs/>
          <w:szCs w:val="24"/>
        </w:rPr>
      </w:pPr>
    </w:p>
    <w:p w14:paraId="0F68BA9C" w14:textId="77777777" w:rsidR="00AA6B5E" w:rsidRDefault="00AA6B5E" w:rsidP="0063228F">
      <w:pPr>
        <w:spacing w:after="160" w:line="259" w:lineRule="auto"/>
        <w:rPr>
          <w:rFonts w:cs="Arial"/>
          <w:b/>
          <w:bCs/>
          <w:szCs w:val="24"/>
        </w:rPr>
      </w:pPr>
    </w:p>
    <w:p w14:paraId="5B372248" w14:textId="77777777" w:rsidR="00AA6B5E" w:rsidRDefault="00AA6B5E" w:rsidP="0063228F">
      <w:pPr>
        <w:spacing w:after="160" w:line="259" w:lineRule="auto"/>
        <w:rPr>
          <w:rFonts w:cs="Arial"/>
          <w:b/>
          <w:bCs/>
          <w:szCs w:val="24"/>
        </w:rPr>
      </w:pPr>
    </w:p>
    <w:p w14:paraId="4C54B49C" w14:textId="77777777" w:rsidR="00AA6B5E" w:rsidRDefault="00AA6B5E" w:rsidP="0063228F">
      <w:pPr>
        <w:spacing w:after="160" w:line="259" w:lineRule="auto"/>
        <w:rPr>
          <w:rFonts w:cs="Arial"/>
          <w:b/>
          <w:bCs/>
          <w:szCs w:val="24"/>
        </w:rPr>
      </w:pPr>
    </w:p>
    <w:p w14:paraId="388DEA01" w14:textId="77777777" w:rsidR="00AA6B5E" w:rsidRDefault="00AA6B5E" w:rsidP="0063228F">
      <w:pPr>
        <w:spacing w:after="160" w:line="259" w:lineRule="auto"/>
        <w:rPr>
          <w:rFonts w:cs="Arial"/>
          <w:b/>
          <w:bCs/>
          <w:szCs w:val="24"/>
        </w:rPr>
      </w:pPr>
    </w:p>
    <w:p w14:paraId="42377222" w14:textId="77777777" w:rsidR="00AA6B5E" w:rsidRDefault="00AA6B5E" w:rsidP="0063228F">
      <w:pPr>
        <w:spacing w:after="160" w:line="259" w:lineRule="auto"/>
        <w:rPr>
          <w:rFonts w:cs="Arial"/>
          <w:b/>
          <w:bCs/>
          <w:szCs w:val="24"/>
        </w:rPr>
      </w:pPr>
    </w:p>
    <w:p w14:paraId="72086EB9" w14:textId="77777777" w:rsidR="00AA6B5E" w:rsidRDefault="00AA6B5E" w:rsidP="0063228F">
      <w:pPr>
        <w:spacing w:after="160" w:line="259" w:lineRule="auto"/>
        <w:rPr>
          <w:rFonts w:cs="Arial"/>
          <w:b/>
          <w:bCs/>
          <w:szCs w:val="24"/>
        </w:rPr>
      </w:pPr>
    </w:p>
    <w:p w14:paraId="711E2A6C" w14:textId="1E064817" w:rsidR="0063228F" w:rsidRPr="009A1F7F" w:rsidRDefault="0063228F" w:rsidP="0063228F">
      <w:pPr>
        <w:spacing w:after="160" w:line="259" w:lineRule="auto"/>
        <w:rPr>
          <w:rFonts w:cs="Arial"/>
          <w:b/>
          <w:bCs/>
          <w:szCs w:val="24"/>
        </w:rPr>
      </w:pPr>
      <w:r w:rsidRPr="009A1F7F">
        <w:rPr>
          <w:rFonts w:cs="Arial"/>
          <w:b/>
          <w:bCs/>
          <w:szCs w:val="24"/>
        </w:rPr>
        <w:lastRenderedPageBreak/>
        <w:t>Suggested activities</w:t>
      </w:r>
      <w:r w:rsidR="009A1F7F">
        <w:rPr>
          <w:rFonts w:cs="Arial"/>
          <w:b/>
          <w:bCs/>
          <w:szCs w:val="24"/>
        </w:rPr>
        <w:t>:</w:t>
      </w:r>
    </w:p>
    <w:p w14:paraId="2D4E7423" w14:textId="7EB990AC" w:rsidR="0063228F" w:rsidRPr="009A1F7F" w:rsidRDefault="0063228F" w:rsidP="0063228F">
      <w:pPr>
        <w:pStyle w:val="ListParagraph"/>
        <w:numPr>
          <w:ilvl w:val="0"/>
          <w:numId w:val="2"/>
        </w:numPr>
        <w:rPr>
          <w:rFonts w:cs="Arial"/>
          <w:sz w:val="20"/>
          <w:szCs w:val="20"/>
        </w:rPr>
      </w:pPr>
      <w:r w:rsidRPr="009A1F7F">
        <w:rPr>
          <w:rFonts w:cs="Arial"/>
          <w:sz w:val="20"/>
          <w:szCs w:val="20"/>
        </w:rPr>
        <w:t xml:space="preserve">Students </w:t>
      </w:r>
      <w:r w:rsidR="007C215B" w:rsidRPr="009A1F7F">
        <w:rPr>
          <w:rFonts w:cs="Arial"/>
          <w:sz w:val="20"/>
          <w:szCs w:val="20"/>
        </w:rPr>
        <w:t xml:space="preserve">compare the ‘selective breeding’ of the legumes with the ‘gene technology’ of the phytoremedial project </w:t>
      </w:r>
    </w:p>
    <w:p w14:paraId="35CA22C8" w14:textId="7D50EBB6" w:rsidR="0063228F" w:rsidRPr="009A1F7F" w:rsidRDefault="007C215B" w:rsidP="0063228F">
      <w:pPr>
        <w:pStyle w:val="ListParagraph"/>
        <w:numPr>
          <w:ilvl w:val="0"/>
          <w:numId w:val="2"/>
        </w:numPr>
        <w:rPr>
          <w:rFonts w:cs="Arial"/>
          <w:sz w:val="20"/>
          <w:szCs w:val="20"/>
        </w:rPr>
      </w:pPr>
      <w:r w:rsidRPr="009A1F7F">
        <w:rPr>
          <w:rFonts w:cs="Arial"/>
          <w:sz w:val="20"/>
          <w:szCs w:val="20"/>
        </w:rPr>
        <w:t xml:space="preserve">Discuss the different specialisms required – including microbiologists, plant scientists, chemists, genome editors, engineers to develop the seed balls that had to be dropped on the contaminated soil </w:t>
      </w:r>
      <w:r w:rsidR="00166599" w:rsidRPr="009A1F7F">
        <w:rPr>
          <w:rFonts w:cs="Arial"/>
          <w:sz w:val="20"/>
          <w:szCs w:val="20"/>
        </w:rPr>
        <w:t>etc.</w:t>
      </w:r>
      <w:r w:rsidRPr="009A1F7F">
        <w:rPr>
          <w:rFonts w:cs="Arial"/>
          <w:sz w:val="20"/>
          <w:szCs w:val="20"/>
        </w:rPr>
        <w:t xml:space="preserve"> as an example of the multidisciplinary approach widely used in modern science.</w:t>
      </w:r>
    </w:p>
    <w:p w14:paraId="0431EFC2" w14:textId="77777777" w:rsidR="007C215B" w:rsidRPr="009A1F7F" w:rsidRDefault="007C215B" w:rsidP="007C215B">
      <w:pPr>
        <w:pStyle w:val="ListParagraph"/>
        <w:numPr>
          <w:ilvl w:val="0"/>
          <w:numId w:val="2"/>
        </w:numPr>
        <w:ind w:left="360"/>
        <w:rPr>
          <w:rFonts w:cs="Arial"/>
          <w:sz w:val="20"/>
          <w:szCs w:val="20"/>
        </w:rPr>
      </w:pPr>
      <w:r w:rsidRPr="009A1F7F">
        <w:rPr>
          <w:rFonts w:cs="Arial"/>
          <w:sz w:val="20"/>
          <w:szCs w:val="20"/>
        </w:rPr>
        <w:t>SAPS activities for KS4 linked to genetic modification</w:t>
      </w:r>
    </w:p>
    <w:p w14:paraId="2D0930E4" w14:textId="36DE61E6" w:rsidR="009510ED" w:rsidRPr="009A1F7F" w:rsidRDefault="00FA2455" w:rsidP="009510ED">
      <w:pPr>
        <w:pStyle w:val="ListParagraph"/>
        <w:rPr>
          <w:rFonts w:cs="Arial"/>
          <w:sz w:val="20"/>
          <w:szCs w:val="20"/>
        </w:rPr>
      </w:pPr>
      <w:hyperlink r:id="rId13" w:history="1">
        <w:r w:rsidR="009510ED" w:rsidRPr="009A1F7F">
          <w:rPr>
            <w:rStyle w:val="Hyperlink"/>
            <w:rFonts w:cs="Arial"/>
            <w:sz w:val="20"/>
            <w:szCs w:val="20"/>
          </w:rPr>
          <w:t>https://www.saps.org.uk/teaching-resources/resources/822/phytoremediation-and-phytomining-a-practical-activity/</w:t>
        </w:r>
      </w:hyperlink>
      <w:r w:rsidR="00572274" w:rsidRPr="009A1F7F">
        <w:rPr>
          <w:rFonts w:cs="Arial"/>
          <w:sz w:val="20"/>
          <w:szCs w:val="20"/>
        </w:rPr>
        <w:t xml:space="preserve"> </w:t>
      </w:r>
    </w:p>
    <w:p w14:paraId="26BE37C9" w14:textId="127B9B5D" w:rsidR="007C215B" w:rsidRPr="009A1F7F" w:rsidRDefault="00FA2455" w:rsidP="009510ED">
      <w:pPr>
        <w:pStyle w:val="ListParagraph"/>
        <w:rPr>
          <w:rFonts w:cs="Arial"/>
          <w:sz w:val="20"/>
          <w:szCs w:val="20"/>
        </w:rPr>
      </w:pPr>
      <w:hyperlink r:id="rId14" w:history="1">
        <w:r w:rsidR="009510ED" w:rsidRPr="009A1F7F">
          <w:rPr>
            <w:rStyle w:val="Hyperlink"/>
            <w:rFonts w:cs="Arial"/>
            <w:sz w:val="20"/>
            <w:szCs w:val="20"/>
          </w:rPr>
          <w:t>https://www.saps.org.uk/teaching-resources/resources/1355/gene-technologies-the-science-behind-the-poster/</w:t>
        </w:r>
      </w:hyperlink>
      <w:r w:rsidR="009510ED" w:rsidRPr="009A1F7F">
        <w:rPr>
          <w:rFonts w:cs="Arial"/>
          <w:sz w:val="20"/>
          <w:szCs w:val="20"/>
        </w:rPr>
        <w:t xml:space="preserve">  </w:t>
      </w:r>
      <w:r w:rsidR="007C215B" w:rsidRPr="009A1F7F">
        <w:rPr>
          <w:rFonts w:cs="Arial"/>
          <w:sz w:val="20"/>
          <w:szCs w:val="20"/>
        </w:rPr>
        <w:t>(16+ but could be used with able students)</w:t>
      </w:r>
    </w:p>
    <w:p w14:paraId="6229E157" w14:textId="2CAE139E" w:rsidR="00DD3BFA" w:rsidRPr="00997FB1" w:rsidRDefault="00FA2455" w:rsidP="00282546">
      <w:pPr>
        <w:rPr>
          <w:rFonts w:cs="Arial"/>
          <w:b/>
          <w:bCs/>
          <w:sz w:val="28"/>
          <w:szCs w:val="28"/>
        </w:rPr>
      </w:pPr>
      <w:r>
        <w:rPr>
          <w:rFonts w:cs="Arial"/>
          <w:sz w:val="20"/>
          <w:szCs w:val="20"/>
        </w:rPr>
        <w:pict w14:anchorId="7BB6BE43">
          <v:rect id="_x0000_i1027" style="width:0;height:1.5pt" o:hralign="center" o:hrstd="t" o:hr="t" fillcolor="#aca899" stroked="f"/>
        </w:pict>
      </w:r>
    </w:p>
    <w:p w14:paraId="24B21E88" w14:textId="77777777" w:rsidR="00DD3BFA" w:rsidRPr="00997FB1" w:rsidRDefault="00DD3BFA" w:rsidP="00282546">
      <w:pPr>
        <w:rPr>
          <w:rFonts w:cs="Arial"/>
          <w:b/>
          <w:bCs/>
          <w:sz w:val="28"/>
          <w:szCs w:val="28"/>
        </w:rPr>
      </w:pPr>
    </w:p>
    <w:p w14:paraId="0D07D109" w14:textId="2D3350DE" w:rsidR="00462229" w:rsidRPr="00997FB1" w:rsidRDefault="00462229" w:rsidP="00282546">
      <w:pPr>
        <w:rPr>
          <w:rFonts w:cs="Arial"/>
          <w:b/>
          <w:bCs/>
          <w:i/>
          <w:iCs/>
          <w:szCs w:val="24"/>
        </w:rPr>
      </w:pPr>
      <w:r w:rsidRPr="00997FB1">
        <w:rPr>
          <w:rFonts w:cs="Arial"/>
          <w:b/>
          <w:bCs/>
          <w:sz w:val="28"/>
          <w:szCs w:val="28"/>
        </w:rPr>
        <w:t>Drugs in nectar</w:t>
      </w:r>
      <w:r w:rsidRPr="00997FB1">
        <w:rPr>
          <w:rFonts w:cs="Arial"/>
          <w:b/>
          <w:bCs/>
          <w:i/>
          <w:iCs/>
          <w:szCs w:val="24"/>
        </w:rPr>
        <w:t xml:space="preserve"> </w:t>
      </w:r>
    </w:p>
    <w:p w14:paraId="1C74E85B" w14:textId="05C8F050" w:rsidR="00DD3BFA" w:rsidRPr="00997FB1" w:rsidRDefault="00DD3BFA" w:rsidP="008C75A6">
      <w:pPr>
        <w:rPr>
          <w:rFonts w:cs="Arial"/>
          <w:sz w:val="22"/>
        </w:rPr>
      </w:pPr>
      <w:r w:rsidRPr="00997FB1">
        <w:rPr>
          <w:rFonts w:cs="Arial"/>
          <w:noProof/>
          <w:sz w:val="32"/>
          <w:szCs w:val="32"/>
          <w:lang w:eastAsia="en-GB"/>
        </w:rPr>
        <mc:AlternateContent>
          <mc:Choice Requires="wps">
            <w:drawing>
              <wp:anchor distT="0" distB="0" distL="114300" distR="114300" simplePos="0" relativeHeight="251664384" behindDoc="0" locked="0" layoutInCell="1" allowOverlap="1" wp14:anchorId="56B1528B" wp14:editId="44BC16D6">
                <wp:simplePos x="0" y="0"/>
                <wp:positionH relativeFrom="margin">
                  <wp:align>center</wp:align>
                </wp:positionH>
                <wp:positionV relativeFrom="paragraph">
                  <wp:posOffset>162560</wp:posOffset>
                </wp:positionV>
                <wp:extent cx="4791075" cy="1539240"/>
                <wp:effectExtent l="0" t="0" r="28575" b="2286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1539240"/>
                        </a:xfrm>
                        <a:prstGeom prst="rect">
                          <a:avLst/>
                        </a:prstGeom>
                        <a:solidFill>
                          <a:srgbClr val="FFFFFF"/>
                        </a:solidFill>
                        <a:ln w="9525">
                          <a:solidFill>
                            <a:srgbClr val="000000"/>
                          </a:solidFill>
                          <a:miter lim="800000"/>
                          <a:headEnd/>
                          <a:tailEnd/>
                        </a:ln>
                      </wps:spPr>
                      <wps:txbx>
                        <w:txbxContent>
                          <w:p w14:paraId="4C029AF0" w14:textId="1478B0EE" w:rsidR="00987759" w:rsidRDefault="00987759" w:rsidP="00DD3BFA">
                            <w:pPr>
                              <w:jc w:val="center"/>
                            </w:pPr>
                            <w:r w:rsidRPr="00DD3BFA">
                              <w:t>Sp</w:t>
                            </w:r>
                            <w:bookmarkStart w:id="1" w:name="_GoBack"/>
                            <w:bookmarkEnd w:id="1"/>
                            <w:r w:rsidRPr="00DD3BFA">
                              <w:t>iked drinks are a human problem – but spiked nectar is common in the plant world too. Some orchids add alcohol and opioids to their nectar. When a wasp drinks the nectar it becomes too drunk and drugged to clean off the pollen-filled pollinia that has become attached to its head. The drunk wasp transfers the pollen to another plant, helping the orchid reproduce. Many plants add a dash of caffeine to their nectar to improve the memory of visiting bees.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B1528B" id="Text Box 4" o:spid="_x0000_s1029" type="#_x0000_t202" style="position:absolute;margin-left:0;margin-top:12.8pt;width:377.25pt;height:121.2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j2KAIAAEwEAAAOAAAAZHJzL2Uyb0RvYy54bWysVNtu2zAMfR+wfxD0vthJnbUx4hRdugwD&#10;ugvQ7gNkWY6FSaImKbGzry8lJ1nQbS/D/CCIInVEnkN6eTtoRfbCeQmmotNJTokwHBppthX99rR5&#10;c0OJD8w0TIERFT0IT29Xr18te1uKGXSgGuEIghhf9raiXQi2zDLPO6GZn4AVBp0tOM0Cmm6bNY71&#10;iK5VNsvzt1kPrrEOuPAeT+9HJ10l/LYVPHxpWy8CURXF3EJaXVrruGarJSu3jtlO8mMa7B+y0Ewa&#10;fPQMdc8CIzsnf4PSkjvw0IYJB51B20ouUg1YzTR/Uc1jx6xItSA53p5p8v8Pln/ef3VENhUtKDFM&#10;o0RPYgjkHQykiOz01pcY9GgxLAx4jCqnSr19AP7dEwPrjpmtuHMO+k6wBrObxpvZxdURx0eQuv8E&#10;DT7DdgES0NA6HalDMgiio0qHszIxFY6HxfViml/PKeHom86vFrMiaZex8nTdOh8+CNAkbirqUPoE&#10;z/YPPsR0WHkKia95ULLZSKWS4bb1WjmyZ9gmm/SlCl6EKUP6ii7ms/nIwF8h8vT9CULLgP2upK7o&#10;zTmIlZG396ZJ3RiYVOMeU1bmSGTkbmQxDPWQFLs66VNDc0BmHYztjeOImw7cT0p6bO2K+h875gQl&#10;6qNBdRbTAtkjIRnF/HqGhrv01JceZjhCVTRQMm7XIc1P5M3AHarYysRvlHvM5Jgytmyi/ThecSYu&#10;7RT16yewegYAAP//AwBQSwMEFAAGAAgAAAAhAEXlvFTeAAAABwEAAA8AAABkcnMvZG93bnJldi54&#10;bWxMj8FOwzAQRO9I/IO1SFxQ61CaNIQ4FUIC0Ru0CK5uvE0i4nWw3TT8PcsJjjszmnlbrifbixF9&#10;6BwpuJ4nIJBqZzpqFLztHmc5iBA1Gd07QgXfGGBdnZ+VujDuRK84bmMjuIRCoRW0MQ6FlKFu0eow&#10;dwMSewfnrY58+kYar09cbnu5SJJMWt0RL7R6wIcW68/t0SrIl8/jR9jcvLzX2aG/jVer8enLK3V5&#10;Md3fgYg4xb8w/OIzOlTMtHdHMkH0CviRqGCRZiDYXaXLFMSehSxPQFal/M9f/QAAAP//AwBQSwEC&#10;LQAUAAYACAAAACEAtoM4kv4AAADhAQAAEwAAAAAAAAAAAAAAAAAAAAAAW0NvbnRlbnRfVHlwZXNd&#10;LnhtbFBLAQItABQABgAIAAAAIQA4/SH/1gAAAJQBAAALAAAAAAAAAAAAAAAAAC8BAABfcmVscy8u&#10;cmVsc1BLAQItABQABgAIAAAAIQDywTj2KAIAAEwEAAAOAAAAAAAAAAAAAAAAAC4CAABkcnMvZTJv&#10;RG9jLnhtbFBLAQItABQABgAIAAAAIQBF5bxU3gAAAAcBAAAPAAAAAAAAAAAAAAAAAIIEAABkcnMv&#10;ZG93bnJldi54bWxQSwUGAAAAAAQABADzAAAAjQUAAAAA&#10;">
                <v:textbox>
                  <w:txbxContent>
                    <w:p w14:paraId="4C029AF0" w14:textId="1478B0EE" w:rsidR="00987759" w:rsidRDefault="00987759" w:rsidP="00DD3BFA">
                      <w:pPr>
                        <w:jc w:val="center"/>
                      </w:pPr>
                      <w:r w:rsidRPr="00DD3BFA">
                        <w:t>Spiked drinks are a human problem – but spiked nectar is common in the plant world too. Some orchids add alcohol and opioids to their nectar. When a wasp drinks the nectar it becomes too drunk and drugged to clean off the pollen-filled pollinia that has become attached to its head. The drunk wasp transfers the pollen to another plant, helping the orchid reproduce. Many plants add a dash of caffeine to their nectar to improve the memory of visiting bees.</w:t>
                      </w:r>
                    </w:p>
                  </w:txbxContent>
                </v:textbox>
                <w10:wrap type="topAndBottom" anchorx="margin"/>
              </v:shape>
            </w:pict>
          </mc:Fallback>
        </mc:AlternateContent>
      </w:r>
    </w:p>
    <w:p w14:paraId="1F9CD44A" w14:textId="77777777" w:rsidR="009A1F7F" w:rsidRDefault="009A1F7F" w:rsidP="008C75A6">
      <w:pPr>
        <w:rPr>
          <w:rFonts w:cs="Arial"/>
          <w:sz w:val="22"/>
        </w:rPr>
      </w:pPr>
    </w:p>
    <w:p w14:paraId="63F2965C" w14:textId="52850810" w:rsidR="00462229" w:rsidRPr="009A1F7F" w:rsidRDefault="00462229" w:rsidP="008C75A6">
      <w:pPr>
        <w:rPr>
          <w:rFonts w:cs="Arial"/>
          <w:sz w:val="20"/>
          <w:szCs w:val="20"/>
        </w:rPr>
      </w:pPr>
      <w:r w:rsidRPr="009A1F7F">
        <w:rPr>
          <w:rFonts w:cs="Arial"/>
          <w:sz w:val="20"/>
          <w:szCs w:val="20"/>
        </w:rPr>
        <w:t>The idea of plants producing drugged nectar is completely contrary to the normal</w:t>
      </w:r>
      <w:r w:rsidR="00441D74" w:rsidRPr="009A1F7F">
        <w:rPr>
          <w:rFonts w:cs="Arial"/>
          <w:sz w:val="20"/>
          <w:szCs w:val="20"/>
        </w:rPr>
        <w:t xml:space="preserve"> perception of </w:t>
      </w:r>
      <w:r w:rsidRPr="009A1F7F">
        <w:rPr>
          <w:rFonts w:cs="Arial"/>
          <w:sz w:val="20"/>
          <w:szCs w:val="20"/>
        </w:rPr>
        <w:t>nectar</w:t>
      </w:r>
      <w:r w:rsidR="00441D74" w:rsidRPr="009A1F7F">
        <w:rPr>
          <w:rFonts w:cs="Arial"/>
          <w:sz w:val="20"/>
          <w:szCs w:val="20"/>
        </w:rPr>
        <w:t>/</w:t>
      </w:r>
      <w:r w:rsidRPr="009A1F7F">
        <w:rPr>
          <w:rFonts w:cs="Arial"/>
          <w:sz w:val="20"/>
          <w:szCs w:val="20"/>
        </w:rPr>
        <w:t xml:space="preserve">flowers/honey </w:t>
      </w:r>
      <w:r w:rsidR="00441D74" w:rsidRPr="009A1F7F">
        <w:rPr>
          <w:rFonts w:cs="Arial"/>
          <w:sz w:val="20"/>
          <w:szCs w:val="20"/>
        </w:rPr>
        <w:t>as pure</w:t>
      </w:r>
      <w:r w:rsidR="00415542" w:rsidRPr="009A1F7F">
        <w:rPr>
          <w:rFonts w:cs="Arial"/>
          <w:sz w:val="20"/>
          <w:szCs w:val="20"/>
        </w:rPr>
        <w:t xml:space="preserve"> and healthy</w:t>
      </w:r>
      <w:r w:rsidRPr="009A1F7F">
        <w:rPr>
          <w:rFonts w:cs="Arial"/>
          <w:sz w:val="20"/>
          <w:szCs w:val="20"/>
        </w:rPr>
        <w:t xml:space="preserve">! </w:t>
      </w:r>
      <w:r w:rsidR="00A05098">
        <w:rPr>
          <w:rFonts w:cs="Arial"/>
          <w:sz w:val="20"/>
          <w:szCs w:val="20"/>
        </w:rPr>
        <w:t>In the case of the helleborine orchid on the poster</w:t>
      </w:r>
      <w:r w:rsidR="00706F54">
        <w:rPr>
          <w:rFonts w:cs="Arial"/>
          <w:sz w:val="20"/>
          <w:szCs w:val="20"/>
        </w:rPr>
        <w:t>, t</w:t>
      </w:r>
      <w:r w:rsidR="00441D74" w:rsidRPr="009A1F7F">
        <w:rPr>
          <w:rFonts w:cs="Arial"/>
          <w:sz w:val="20"/>
          <w:szCs w:val="20"/>
        </w:rPr>
        <w:t>he story is more complex than the headline</w:t>
      </w:r>
      <w:r w:rsidR="003B1EDC" w:rsidRPr="009A1F7F">
        <w:rPr>
          <w:rFonts w:cs="Arial"/>
          <w:sz w:val="20"/>
          <w:szCs w:val="20"/>
        </w:rPr>
        <w:t>:</w:t>
      </w:r>
      <w:r w:rsidR="00441D74" w:rsidRPr="009A1F7F">
        <w:rPr>
          <w:rFonts w:cs="Arial"/>
          <w:sz w:val="20"/>
          <w:szCs w:val="20"/>
        </w:rPr>
        <w:t xml:space="preserve"> </w:t>
      </w:r>
      <w:r w:rsidR="00A05098">
        <w:rPr>
          <w:rFonts w:cs="Arial"/>
          <w:sz w:val="20"/>
          <w:szCs w:val="20"/>
        </w:rPr>
        <w:t xml:space="preserve">it may be yeasts and bacteria living in the nectar </w:t>
      </w:r>
      <w:r w:rsidR="001B428C" w:rsidRPr="009A1F7F">
        <w:rPr>
          <w:rFonts w:cs="Arial"/>
          <w:sz w:val="20"/>
          <w:szCs w:val="20"/>
        </w:rPr>
        <w:t>which produce ethanol</w:t>
      </w:r>
      <w:r w:rsidR="00330CEC" w:rsidRPr="009A1F7F">
        <w:rPr>
          <w:rFonts w:cs="Arial"/>
          <w:sz w:val="20"/>
          <w:szCs w:val="20"/>
        </w:rPr>
        <w:t xml:space="preserve"> </w:t>
      </w:r>
      <w:r w:rsidR="00706F54">
        <w:rPr>
          <w:rFonts w:cs="Arial"/>
          <w:sz w:val="20"/>
          <w:szCs w:val="20"/>
        </w:rPr>
        <w:t>although</w:t>
      </w:r>
      <w:r w:rsidR="00F61A79">
        <w:rPr>
          <w:rFonts w:cs="Arial"/>
          <w:sz w:val="20"/>
          <w:szCs w:val="20"/>
        </w:rPr>
        <w:t xml:space="preserve"> the</w:t>
      </w:r>
      <w:r w:rsidR="00706F54">
        <w:rPr>
          <w:rFonts w:cs="Arial"/>
          <w:sz w:val="20"/>
          <w:szCs w:val="20"/>
        </w:rPr>
        <w:t>re is evidence that the plants</w:t>
      </w:r>
      <w:r w:rsidR="00F61A79">
        <w:rPr>
          <w:rFonts w:cs="Arial"/>
          <w:sz w:val="20"/>
          <w:szCs w:val="20"/>
        </w:rPr>
        <w:t xml:space="preserve"> may also make their own</w:t>
      </w:r>
      <w:r w:rsidR="001B428C" w:rsidRPr="009A1F7F">
        <w:rPr>
          <w:rFonts w:cs="Arial"/>
          <w:sz w:val="20"/>
          <w:szCs w:val="20"/>
        </w:rPr>
        <w:t xml:space="preserve">. They also </w:t>
      </w:r>
      <w:r w:rsidR="00441D74" w:rsidRPr="009A1F7F">
        <w:rPr>
          <w:rFonts w:cs="Arial"/>
          <w:sz w:val="20"/>
          <w:szCs w:val="20"/>
        </w:rPr>
        <w:t>produce</w:t>
      </w:r>
      <w:r w:rsidR="001B428C" w:rsidRPr="009A1F7F">
        <w:rPr>
          <w:rFonts w:cs="Arial"/>
          <w:sz w:val="20"/>
          <w:szCs w:val="20"/>
        </w:rPr>
        <w:t xml:space="preserve"> opioids which are added to the alcoholic nectar. The final flourish is that the orchid produces </w:t>
      </w:r>
      <w:r w:rsidR="00441D74" w:rsidRPr="009A1F7F">
        <w:rPr>
          <w:rFonts w:cs="Arial"/>
          <w:sz w:val="20"/>
          <w:szCs w:val="20"/>
        </w:rPr>
        <w:t xml:space="preserve">a </w:t>
      </w:r>
      <w:r w:rsidR="001B428C" w:rsidRPr="009A1F7F">
        <w:rPr>
          <w:rFonts w:cs="Arial"/>
          <w:sz w:val="20"/>
          <w:szCs w:val="20"/>
        </w:rPr>
        <w:t xml:space="preserve">communication </w:t>
      </w:r>
      <w:r w:rsidR="00441D74" w:rsidRPr="009A1F7F">
        <w:rPr>
          <w:rFonts w:cs="Arial"/>
          <w:sz w:val="20"/>
          <w:szCs w:val="20"/>
        </w:rPr>
        <w:t>compound that mimics the scent of a cabbage under attack by caterpillars. This attracts the wasps which normally attack and parasitise the caterpillars</w:t>
      </w:r>
      <w:r w:rsidR="0093290D" w:rsidRPr="009A1F7F">
        <w:rPr>
          <w:rFonts w:cs="Arial"/>
          <w:sz w:val="20"/>
          <w:szCs w:val="20"/>
        </w:rPr>
        <w:t xml:space="preserve"> on the cabbages</w:t>
      </w:r>
      <w:r w:rsidR="00441D74" w:rsidRPr="009A1F7F">
        <w:rPr>
          <w:rFonts w:cs="Arial"/>
          <w:sz w:val="20"/>
          <w:szCs w:val="20"/>
        </w:rPr>
        <w:t>. Once they come to the orchids, they are attracted by the sweet, drugged nectar. Wasps are normally fastidious</w:t>
      </w:r>
      <w:r w:rsidR="00E13D72" w:rsidRPr="009A1F7F">
        <w:rPr>
          <w:rFonts w:cs="Arial"/>
          <w:sz w:val="20"/>
          <w:szCs w:val="20"/>
        </w:rPr>
        <w:t xml:space="preserve">, regularly </w:t>
      </w:r>
      <w:r w:rsidR="00441D74" w:rsidRPr="009A1F7F">
        <w:rPr>
          <w:rFonts w:cs="Arial"/>
          <w:sz w:val="20"/>
          <w:szCs w:val="20"/>
        </w:rPr>
        <w:t>clean</w:t>
      </w:r>
      <w:r w:rsidR="00E13D72" w:rsidRPr="009A1F7F">
        <w:rPr>
          <w:rFonts w:cs="Arial"/>
          <w:sz w:val="20"/>
          <w:szCs w:val="20"/>
        </w:rPr>
        <w:t>ing</w:t>
      </w:r>
      <w:r w:rsidR="00441D74" w:rsidRPr="009A1F7F">
        <w:rPr>
          <w:rFonts w:cs="Arial"/>
          <w:sz w:val="20"/>
          <w:szCs w:val="20"/>
        </w:rPr>
        <w:t xml:space="preserve"> themselves</w:t>
      </w:r>
      <w:r w:rsidR="00415542" w:rsidRPr="009A1F7F">
        <w:rPr>
          <w:rFonts w:cs="Arial"/>
          <w:sz w:val="20"/>
          <w:szCs w:val="20"/>
        </w:rPr>
        <w:t xml:space="preserve">, </w:t>
      </w:r>
      <w:r w:rsidR="00441D74" w:rsidRPr="009A1F7F">
        <w:rPr>
          <w:rFonts w:cs="Arial"/>
          <w:sz w:val="20"/>
          <w:szCs w:val="20"/>
        </w:rPr>
        <w:t>but their intoxicated state means they cannot remove the pollen-filled pollinia from their heads. They become effective pollinators for the orchids when they visit another plant for more drugged nectar. This</w:t>
      </w:r>
      <w:r w:rsidR="00415542" w:rsidRPr="009A1F7F">
        <w:rPr>
          <w:rFonts w:cs="Arial"/>
          <w:sz w:val="20"/>
          <w:szCs w:val="20"/>
        </w:rPr>
        <w:t xml:space="preserve">, along with awareness of </w:t>
      </w:r>
      <w:r w:rsidR="00441D74" w:rsidRPr="009A1F7F">
        <w:rPr>
          <w:rFonts w:cs="Arial"/>
          <w:sz w:val="20"/>
          <w:szCs w:val="20"/>
        </w:rPr>
        <w:t>the caffeinated nectar that helps bees remember where flowers are</w:t>
      </w:r>
      <w:r w:rsidR="00330CEC" w:rsidRPr="009A1F7F">
        <w:rPr>
          <w:rFonts w:cs="Arial"/>
          <w:sz w:val="20"/>
          <w:szCs w:val="20"/>
        </w:rPr>
        <w:t>,</w:t>
      </w:r>
      <w:r w:rsidR="00441D74" w:rsidRPr="009A1F7F">
        <w:rPr>
          <w:rFonts w:cs="Arial"/>
          <w:sz w:val="20"/>
          <w:szCs w:val="20"/>
        </w:rPr>
        <w:t xml:space="preserve"> </w:t>
      </w:r>
      <w:r w:rsidR="008C75A6" w:rsidRPr="009A1F7F">
        <w:rPr>
          <w:rFonts w:cs="Arial"/>
          <w:sz w:val="20"/>
          <w:szCs w:val="20"/>
        </w:rPr>
        <w:t>encourages students to re-evaluate the world of plants</w:t>
      </w:r>
      <w:r w:rsidR="00E13D72" w:rsidRPr="009A1F7F">
        <w:rPr>
          <w:rFonts w:cs="Arial"/>
          <w:sz w:val="20"/>
          <w:szCs w:val="20"/>
        </w:rPr>
        <w:t xml:space="preserve">. </w:t>
      </w:r>
      <w:r w:rsidR="00415542" w:rsidRPr="009A1F7F">
        <w:rPr>
          <w:rFonts w:cs="Arial"/>
          <w:sz w:val="20"/>
          <w:szCs w:val="20"/>
        </w:rPr>
        <w:t>A</w:t>
      </w:r>
      <w:r w:rsidR="00E13D72" w:rsidRPr="009A1F7F">
        <w:rPr>
          <w:rFonts w:cs="Arial"/>
          <w:sz w:val="20"/>
          <w:szCs w:val="20"/>
        </w:rPr>
        <w:t xml:space="preserve"> great story for use in several curriculum areas:</w:t>
      </w:r>
      <w:r w:rsidRPr="009A1F7F">
        <w:rPr>
          <w:rFonts w:cs="Arial"/>
          <w:sz w:val="20"/>
          <w:szCs w:val="20"/>
        </w:rPr>
        <w:t xml:space="preserve"> </w:t>
      </w:r>
    </w:p>
    <w:p w14:paraId="054C0345" w14:textId="77777777" w:rsidR="00AA6B5E" w:rsidRDefault="00AA6B5E" w:rsidP="00E13D72">
      <w:pPr>
        <w:spacing w:after="160" w:line="259" w:lineRule="auto"/>
        <w:rPr>
          <w:rFonts w:cs="Arial"/>
          <w:b/>
          <w:bCs/>
          <w:szCs w:val="24"/>
        </w:rPr>
      </w:pPr>
    </w:p>
    <w:p w14:paraId="7FD307A9" w14:textId="77777777" w:rsidR="00AA6B5E" w:rsidRDefault="00AA6B5E" w:rsidP="00E13D72">
      <w:pPr>
        <w:spacing w:after="160" w:line="259" w:lineRule="auto"/>
        <w:rPr>
          <w:rFonts w:cs="Arial"/>
          <w:b/>
          <w:bCs/>
          <w:szCs w:val="24"/>
        </w:rPr>
      </w:pPr>
    </w:p>
    <w:p w14:paraId="385D37E1" w14:textId="77777777" w:rsidR="00AA6B5E" w:rsidRDefault="00AA6B5E" w:rsidP="00E13D72">
      <w:pPr>
        <w:spacing w:after="160" w:line="259" w:lineRule="auto"/>
        <w:rPr>
          <w:rFonts w:cs="Arial"/>
          <w:b/>
          <w:bCs/>
          <w:szCs w:val="24"/>
        </w:rPr>
      </w:pPr>
    </w:p>
    <w:p w14:paraId="1CA66029" w14:textId="77777777" w:rsidR="00AA6B5E" w:rsidRDefault="00AA6B5E" w:rsidP="00E13D72">
      <w:pPr>
        <w:spacing w:after="160" w:line="259" w:lineRule="auto"/>
        <w:rPr>
          <w:rFonts w:cs="Arial"/>
          <w:b/>
          <w:bCs/>
          <w:szCs w:val="24"/>
        </w:rPr>
      </w:pPr>
    </w:p>
    <w:p w14:paraId="75955BC1" w14:textId="5DD056FF" w:rsidR="00E13D72" w:rsidRPr="00997FB1" w:rsidRDefault="00E13D72" w:rsidP="00E13D72">
      <w:pPr>
        <w:spacing w:after="160" w:line="259" w:lineRule="auto"/>
        <w:rPr>
          <w:rFonts w:cs="Arial"/>
          <w:b/>
          <w:bCs/>
          <w:i/>
          <w:iCs/>
          <w:szCs w:val="24"/>
        </w:rPr>
      </w:pPr>
      <w:r w:rsidRPr="00997FB1">
        <w:rPr>
          <w:rFonts w:cs="Arial"/>
          <w:b/>
          <w:bCs/>
          <w:szCs w:val="24"/>
        </w:rPr>
        <w:lastRenderedPageBreak/>
        <w:t>Curriculum links include</w:t>
      </w:r>
      <w:r w:rsidRPr="00997FB1">
        <w:rPr>
          <w:rFonts w:cs="Arial"/>
          <w:b/>
          <w:bCs/>
          <w:i/>
          <w:iCs/>
          <w:szCs w:val="24"/>
        </w:rPr>
        <w:t>:</w:t>
      </w:r>
    </w:p>
    <w:p w14:paraId="4DD3B965" w14:textId="433BD304" w:rsidR="000176B9" w:rsidRPr="009A1F7F" w:rsidRDefault="008C75A6" w:rsidP="000176B9">
      <w:pPr>
        <w:pStyle w:val="ListParagraph"/>
        <w:numPr>
          <w:ilvl w:val="0"/>
          <w:numId w:val="1"/>
        </w:numPr>
        <w:ind w:left="720"/>
        <w:rPr>
          <w:rFonts w:cs="Arial"/>
          <w:b/>
          <w:bCs/>
          <w:i/>
          <w:iCs/>
          <w:sz w:val="20"/>
          <w:szCs w:val="20"/>
        </w:rPr>
      </w:pPr>
      <w:r w:rsidRPr="009A1F7F">
        <w:rPr>
          <w:rFonts w:cs="Arial"/>
          <w:b/>
          <w:bCs/>
          <w:i/>
          <w:iCs/>
          <w:sz w:val="20"/>
          <w:szCs w:val="20"/>
        </w:rPr>
        <w:t>plant reproduction</w:t>
      </w:r>
      <w:r w:rsidR="00415542" w:rsidRPr="009A1F7F">
        <w:rPr>
          <w:rFonts w:cs="Arial"/>
          <w:i/>
          <w:iCs/>
          <w:sz w:val="20"/>
          <w:szCs w:val="20"/>
        </w:rPr>
        <w:t xml:space="preserve"> – the importance of insect pollinators and the adaptations of plants to ensure that they are pollinated</w:t>
      </w:r>
    </w:p>
    <w:p w14:paraId="4E7C25BB" w14:textId="368A7CA9" w:rsidR="000176B9" w:rsidRPr="009A1F7F" w:rsidRDefault="00CC7A2B" w:rsidP="000176B9">
      <w:pPr>
        <w:pStyle w:val="ListParagraph"/>
        <w:numPr>
          <w:ilvl w:val="0"/>
          <w:numId w:val="1"/>
        </w:numPr>
        <w:ind w:left="720"/>
        <w:rPr>
          <w:rFonts w:cs="Arial"/>
          <w:b/>
          <w:bCs/>
          <w:i/>
          <w:iCs/>
          <w:sz w:val="20"/>
          <w:szCs w:val="20"/>
        </w:rPr>
      </w:pPr>
      <w:r w:rsidRPr="009A1F7F">
        <w:rPr>
          <w:rFonts w:cs="Arial"/>
          <w:b/>
          <w:bCs/>
          <w:i/>
          <w:iCs/>
          <w:sz w:val="20"/>
          <w:szCs w:val="20"/>
        </w:rPr>
        <w:t xml:space="preserve">animal behaviour and </w:t>
      </w:r>
      <w:r w:rsidR="00925C41" w:rsidRPr="009A1F7F">
        <w:rPr>
          <w:rFonts w:cs="Arial"/>
          <w:b/>
          <w:bCs/>
          <w:i/>
          <w:iCs/>
          <w:sz w:val="20"/>
          <w:szCs w:val="20"/>
        </w:rPr>
        <w:t>chemical</w:t>
      </w:r>
      <w:r w:rsidR="008C75A6" w:rsidRPr="009A1F7F">
        <w:rPr>
          <w:rFonts w:cs="Arial"/>
          <w:b/>
          <w:bCs/>
          <w:i/>
          <w:iCs/>
          <w:sz w:val="20"/>
          <w:szCs w:val="20"/>
        </w:rPr>
        <w:t xml:space="preserve"> communication</w:t>
      </w:r>
      <w:r w:rsidR="00925C41" w:rsidRPr="009A1F7F">
        <w:rPr>
          <w:rFonts w:cs="Arial"/>
          <w:b/>
          <w:bCs/>
          <w:i/>
          <w:iCs/>
          <w:sz w:val="20"/>
          <w:szCs w:val="20"/>
        </w:rPr>
        <w:t xml:space="preserve"> systems</w:t>
      </w:r>
      <w:r w:rsidR="00415542" w:rsidRPr="009A1F7F">
        <w:rPr>
          <w:rFonts w:cs="Arial"/>
          <w:i/>
          <w:iCs/>
          <w:sz w:val="20"/>
          <w:szCs w:val="20"/>
        </w:rPr>
        <w:t xml:space="preserve"> </w:t>
      </w:r>
      <w:r w:rsidR="00415542" w:rsidRPr="009A1F7F">
        <w:rPr>
          <w:rFonts w:cs="Arial"/>
          <w:b/>
          <w:bCs/>
          <w:i/>
          <w:iCs/>
          <w:sz w:val="20"/>
          <w:szCs w:val="20"/>
        </w:rPr>
        <w:t xml:space="preserve">– </w:t>
      </w:r>
      <w:r w:rsidR="00415542" w:rsidRPr="009A1F7F">
        <w:rPr>
          <w:rFonts w:cs="Arial"/>
          <w:i/>
          <w:iCs/>
          <w:sz w:val="20"/>
          <w:szCs w:val="20"/>
        </w:rPr>
        <w:t>the communication systems used between plants, and between plants and animals such as insects,</w:t>
      </w:r>
      <w:r w:rsidR="00925C41" w:rsidRPr="009A1F7F">
        <w:rPr>
          <w:rFonts w:cs="Arial"/>
          <w:i/>
          <w:iCs/>
          <w:sz w:val="20"/>
          <w:szCs w:val="20"/>
        </w:rPr>
        <w:t xml:space="preserve"> as examples of the importance of non-nervous communication</w:t>
      </w:r>
      <w:r w:rsidRPr="009A1F7F">
        <w:rPr>
          <w:rFonts w:cs="Arial"/>
          <w:i/>
          <w:iCs/>
          <w:sz w:val="20"/>
          <w:szCs w:val="20"/>
        </w:rPr>
        <w:t xml:space="preserve"> and the responses of insects to their environment</w:t>
      </w:r>
      <w:r w:rsidR="00415542" w:rsidRPr="009A1F7F">
        <w:rPr>
          <w:rFonts w:cs="Arial"/>
          <w:i/>
          <w:iCs/>
          <w:sz w:val="20"/>
          <w:szCs w:val="20"/>
        </w:rPr>
        <w:t xml:space="preserve"> </w:t>
      </w:r>
    </w:p>
    <w:p w14:paraId="0BC0446A" w14:textId="44A4E09A" w:rsidR="000176B9" w:rsidRPr="009A1F7F" w:rsidRDefault="008C75A6" w:rsidP="000176B9">
      <w:pPr>
        <w:pStyle w:val="ListParagraph"/>
        <w:numPr>
          <w:ilvl w:val="0"/>
          <w:numId w:val="1"/>
        </w:numPr>
        <w:ind w:left="720"/>
        <w:rPr>
          <w:rFonts w:cs="Arial"/>
          <w:b/>
          <w:bCs/>
          <w:i/>
          <w:iCs/>
          <w:sz w:val="20"/>
          <w:szCs w:val="20"/>
        </w:rPr>
      </w:pPr>
      <w:r w:rsidRPr="009A1F7F">
        <w:rPr>
          <w:rFonts w:cs="Arial"/>
          <w:b/>
          <w:bCs/>
          <w:i/>
          <w:iCs/>
          <w:sz w:val="20"/>
          <w:szCs w:val="20"/>
        </w:rPr>
        <w:t>interdependencies between organisms in an ecosystem</w:t>
      </w:r>
      <w:r w:rsidR="00415542" w:rsidRPr="009A1F7F">
        <w:rPr>
          <w:rFonts w:cs="Arial"/>
          <w:i/>
          <w:iCs/>
          <w:sz w:val="20"/>
          <w:szCs w:val="20"/>
        </w:rPr>
        <w:t xml:space="preserve"> – the interdependencies between plants and insects both in terms of pollinators</w:t>
      </w:r>
    </w:p>
    <w:p w14:paraId="6A0D42F0" w14:textId="63CCB0BA" w:rsidR="000176B9" w:rsidRPr="009A1F7F" w:rsidRDefault="008C75A6" w:rsidP="000176B9">
      <w:pPr>
        <w:pStyle w:val="ListParagraph"/>
        <w:numPr>
          <w:ilvl w:val="0"/>
          <w:numId w:val="1"/>
        </w:numPr>
        <w:ind w:left="720"/>
        <w:rPr>
          <w:rFonts w:cs="Arial"/>
          <w:b/>
          <w:bCs/>
          <w:i/>
          <w:iCs/>
          <w:sz w:val="20"/>
          <w:szCs w:val="20"/>
        </w:rPr>
      </w:pPr>
      <w:r w:rsidRPr="009A1F7F">
        <w:rPr>
          <w:rFonts w:cs="Arial"/>
          <w:b/>
          <w:bCs/>
          <w:i/>
          <w:iCs/>
          <w:sz w:val="20"/>
          <w:szCs w:val="20"/>
        </w:rPr>
        <w:t>adaptations and natural selection</w:t>
      </w:r>
      <w:r w:rsidR="00415542" w:rsidRPr="009A1F7F">
        <w:rPr>
          <w:rFonts w:cs="Arial"/>
          <w:i/>
          <w:iCs/>
          <w:sz w:val="20"/>
          <w:szCs w:val="20"/>
        </w:rPr>
        <w:t xml:space="preserve"> – </w:t>
      </w:r>
      <w:r w:rsidR="00E50B30" w:rsidRPr="009A1F7F">
        <w:rPr>
          <w:rFonts w:cs="Arial"/>
          <w:i/>
          <w:iCs/>
          <w:sz w:val="20"/>
          <w:szCs w:val="20"/>
        </w:rPr>
        <w:t xml:space="preserve">adaptations for pollination by particular organisms, </w:t>
      </w:r>
      <w:r w:rsidR="00925C41" w:rsidRPr="009A1F7F">
        <w:rPr>
          <w:rFonts w:cs="Arial"/>
          <w:i/>
          <w:iCs/>
          <w:sz w:val="20"/>
          <w:szCs w:val="20"/>
        </w:rPr>
        <w:t>how complex interdependencies evolve over time through natural selection</w:t>
      </w:r>
      <w:r w:rsidR="00CC7A2B" w:rsidRPr="009A1F7F">
        <w:rPr>
          <w:rFonts w:cs="Arial"/>
          <w:i/>
          <w:iCs/>
          <w:sz w:val="20"/>
          <w:szCs w:val="20"/>
        </w:rPr>
        <w:t>.</w:t>
      </w:r>
      <w:r w:rsidR="00925C41" w:rsidRPr="009A1F7F">
        <w:rPr>
          <w:rFonts w:cs="Arial"/>
          <w:i/>
          <w:iCs/>
          <w:sz w:val="20"/>
          <w:szCs w:val="20"/>
        </w:rPr>
        <w:t xml:space="preserve"> </w:t>
      </w:r>
    </w:p>
    <w:p w14:paraId="64EE6A13" w14:textId="2ACA7E7F" w:rsidR="000176B9" w:rsidRPr="00997FB1" w:rsidRDefault="000176B9" w:rsidP="000176B9">
      <w:pPr>
        <w:spacing w:after="160" w:line="259" w:lineRule="auto"/>
        <w:rPr>
          <w:rFonts w:cs="Arial"/>
          <w:b/>
          <w:bCs/>
          <w:szCs w:val="24"/>
        </w:rPr>
      </w:pPr>
      <w:r w:rsidRPr="00997FB1">
        <w:rPr>
          <w:rFonts w:cs="Arial"/>
          <w:b/>
          <w:bCs/>
          <w:szCs w:val="24"/>
        </w:rPr>
        <w:t>Suggested activities</w:t>
      </w:r>
      <w:r w:rsidR="009A1F7F">
        <w:rPr>
          <w:rFonts w:cs="Arial"/>
          <w:b/>
          <w:bCs/>
          <w:szCs w:val="24"/>
        </w:rPr>
        <w:t>:</w:t>
      </w:r>
    </w:p>
    <w:p w14:paraId="29683890" w14:textId="4FDA5E4E" w:rsidR="000176B9" w:rsidRDefault="000176B9" w:rsidP="000176B9">
      <w:pPr>
        <w:pStyle w:val="ListParagraph"/>
        <w:numPr>
          <w:ilvl w:val="0"/>
          <w:numId w:val="2"/>
        </w:numPr>
        <w:rPr>
          <w:rFonts w:cs="Arial"/>
          <w:sz w:val="20"/>
          <w:szCs w:val="20"/>
        </w:rPr>
      </w:pPr>
      <w:r w:rsidRPr="009A1F7F">
        <w:rPr>
          <w:rFonts w:cs="Arial"/>
          <w:sz w:val="20"/>
          <w:szCs w:val="20"/>
        </w:rPr>
        <w:t xml:space="preserve">SAPS activities for </w:t>
      </w:r>
      <w:r w:rsidR="00E50B30" w:rsidRPr="009A1F7F">
        <w:rPr>
          <w:rFonts w:cs="Arial"/>
          <w:sz w:val="20"/>
          <w:szCs w:val="20"/>
        </w:rPr>
        <w:t>14-1</w:t>
      </w:r>
      <w:r w:rsidR="00683AD5" w:rsidRPr="009A1F7F">
        <w:rPr>
          <w:rFonts w:cs="Arial"/>
          <w:sz w:val="20"/>
          <w:szCs w:val="20"/>
        </w:rPr>
        <w:t>6</w:t>
      </w:r>
      <w:r w:rsidRPr="009A1F7F">
        <w:rPr>
          <w:rFonts w:cs="Arial"/>
          <w:sz w:val="20"/>
          <w:szCs w:val="20"/>
        </w:rPr>
        <w:t xml:space="preserve"> linked to </w:t>
      </w:r>
      <w:r w:rsidR="00E50B30" w:rsidRPr="009A1F7F">
        <w:rPr>
          <w:rFonts w:cs="Arial"/>
          <w:sz w:val="20"/>
          <w:szCs w:val="20"/>
        </w:rPr>
        <w:t xml:space="preserve">flowers, pollination and adaptations </w:t>
      </w:r>
      <w:r w:rsidR="00166599" w:rsidRPr="009A1F7F">
        <w:rPr>
          <w:rFonts w:cs="Arial"/>
          <w:sz w:val="20"/>
          <w:szCs w:val="20"/>
        </w:rPr>
        <w:t>e.g</w:t>
      </w:r>
      <w:r w:rsidR="00166599" w:rsidRPr="006B3CF7">
        <w:rPr>
          <w:rFonts w:cs="Arial"/>
          <w:sz w:val="20"/>
          <w:szCs w:val="20"/>
        </w:rPr>
        <w:t>.</w:t>
      </w:r>
      <w:r w:rsidRPr="006B3CF7">
        <w:rPr>
          <w:rFonts w:cs="Arial"/>
          <w:sz w:val="20"/>
          <w:szCs w:val="20"/>
        </w:rPr>
        <w:t xml:space="preserve"> </w:t>
      </w:r>
      <w:r w:rsidR="00E50B30" w:rsidRPr="006B3CF7">
        <w:rPr>
          <w:rFonts w:cs="Arial"/>
          <w:sz w:val="20"/>
          <w:szCs w:val="20"/>
        </w:rPr>
        <w:t xml:space="preserve">films on pollen and pollination, </w:t>
      </w:r>
      <w:r w:rsidR="00BC4D61" w:rsidRPr="006B3CF7">
        <w:rPr>
          <w:rFonts w:cs="Arial"/>
          <w:sz w:val="20"/>
          <w:szCs w:val="20"/>
        </w:rPr>
        <w:t>the ba</w:t>
      </w:r>
      <w:r w:rsidR="00BC4D61" w:rsidRPr="009A1F7F">
        <w:rPr>
          <w:rFonts w:cs="Arial"/>
          <w:sz w:val="20"/>
          <w:szCs w:val="20"/>
        </w:rPr>
        <w:t xml:space="preserve">sic structures of flowers, </w:t>
      </w:r>
      <w:r w:rsidR="00E50B30" w:rsidRPr="009A1F7F">
        <w:rPr>
          <w:rFonts w:cs="Arial"/>
          <w:sz w:val="20"/>
          <w:szCs w:val="20"/>
        </w:rPr>
        <w:t>investigation how plants use colour to attract pollinators</w:t>
      </w:r>
      <w:r w:rsidR="00BC4D61" w:rsidRPr="009A1F7F">
        <w:rPr>
          <w:rFonts w:cs="Arial"/>
          <w:sz w:val="20"/>
          <w:szCs w:val="20"/>
        </w:rPr>
        <w:t>, caffeine in nectar.</w:t>
      </w:r>
    </w:p>
    <w:p w14:paraId="21EAC037" w14:textId="76AA0935" w:rsidR="00C41BC7" w:rsidRPr="009A1F7F" w:rsidRDefault="00FA2455" w:rsidP="00C41BC7">
      <w:pPr>
        <w:pStyle w:val="ListParagraph"/>
        <w:rPr>
          <w:rFonts w:cs="Arial"/>
          <w:sz w:val="20"/>
          <w:szCs w:val="20"/>
        </w:rPr>
      </w:pPr>
      <w:hyperlink r:id="rId15" w:history="1">
        <w:r w:rsidR="00C41BC7" w:rsidRPr="004C6852">
          <w:rPr>
            <w:rStyle w:val="Hyperlink"/>
            <w:rFonts w:cs="Arial"/>
            <w:sz w:val="20"/>
            <w:szCs w:val="20"/>
          </w:rPr>
          <w:t>https://www.saps.org.uk/teaching-resources/resources/681/films-on-pollen-and-pollination/</w:t>
        </w:r>
      </w:hyperlink>
      <w:r w:rsidR="00C41BC7">
        <w:rPr>
          <w:rFonts w:cs="Arial"/>
          <w:sz w:val="20"/>
          <w:szCs w:val="20"/>
        </w:rPr>
        <w:t xml:space="preserve"> </w:t>
      </w:r>
    </w:p>
    <w:p w14:paraId="4B5F0ABC" w14:textId="77777777" w:rsidR="00566F48" w:rsidRDefault="00FA2455" w:rsidP="00566F48">
      <w:pPr>
        <w:pStyle w:val="ListParagraph"/>
        <w:rPr>
          <w:rFonts w:cs="Arial"/>
          <w:sz w:val="20"/>
          <w:szCs w:val="20"/>
        </w:rPr>
      </w:pPr>
      <w:hyperlink r:id="rId16" w:history="1">
        <w:r w:rsidR="00566F48" w:rsidRPr="004C6852">
          <w:rPr>
            <w:rStyle w:val="Hyperlink"/>
            <w:rFonts w:cs="Arial"/>
            <w:sz w:val="20"/>
            <w:szCs w:val="20"/>
          </w:rPr>
          <w:t>https://www.saps.org.uk/teaching-resources/resources/547/the-structure-of-flowers/</w:t>
        </w:r>
      </w:hyperlink>
      <w:r w:rsidR="00566F48">
        <w:rPr>
          <w:rFonts w:cs="Arial"/>
          <w:sz w:val="20"/>
          <w:szCs w:val="20"/>
        </w:rPr>
        <w:t xml:space="preserve"> </w:t>
      </w:r>
    </w:p>
    <w:p w14:paraId="339265DA" w14:textId="77777777" w:rsidR="00AA6B5E" w:rsidRDefault="00FA2455" w:rsidP="00AA6B5E">
      <w:pPr>
        <w:pStyle w:val="ListParagraph"/>
      </w:pPr>
      <w:hyperlink r:id="rId17" w:history="1">
        <w:r w:rsidR="00566F48" w:rsidRPr="004C6852">
          <w:rPr>
            <w:rStyle w:val="Hyperlink"/>
            <w:rFonts w:cs="Arial"/>
            <w:sz w:val="20"/>
            <w:szCs w:val="20"/>
          </w:rPr>
          <w:t>https://www.saps.org.uk/teaching-resources/resources/846/investigating-how-plants-use-colour-to-attract-pollinators-introducing-stem-careers/</w:t>
        </w:r>
      </w:hyperlink>
      <w:r w:rsidR="001B51D9">
        <w:rPr>
          <w:rFonts w:cs="Arial"/>
          <w:sz w:val="20"/>
          <w:szCs w:val="20"/>
        </w:rPr>
        <w:t xml:space="preserve"> </w:t>
      </w:r>
    </w:p>
    <w:p w14:paraId="31A25E30" w14:textId="35668694" w:rsidR="004401FB" w:rsidRPr="00AA6B5E" w:rsidRDefault="00BC4D61" w:rsidP="00AA6B5E">
      <w:pPr>
        <w:pStyle w:val="ListParagraph"/>
        <w:numPr>
          <w:ilvl w:val="0"/>
          <w:numId w:val="2"/>
        </w:numPr>
        <w:rPr>
          <w:rFonts w:cs="Arial"/>
          <w:b/>
          <w:bCs/>
          <w:i/>
          <w:iCs/>
          <w:sz w:val="20"/>
          <w:szCs w:val="20"/>
        </w:rPr>
      </w:pPr>
      <w:r w:rsidRPr="009A1F7F">
        <w:rPr>
          <w:rFonts w:cs="Arial"/>
          <w:sz w:val="20"/>
          <w:szCs w:val="20"/>
        </w:rPr>
        <w:t xml:space="preserve">Human food security: students research and develop presentations on the importance of pollinators, including bees, wasps and hoverflies, for human food security, including </w:t>
      </w:r>
      <w:r w:rsidR="004401FB" w:rsidRPr="009A1F7F">
        <w:rPr>
          <w:rFonts w:cs="Arial"/>
          <w:sz w:val="20"/>
          <w:szCs w:val="20"/>
        </w:rPr>
        <w:t xml:space="preserve">reliable </w:t>
      </w:r>
      <w:r w:rsidRPr="009A1F7F">
        <w:rPr>
          <w:rFonts w:cs="Arial"/>
          <w:sz w:val="20"/>
          <w:szCs w:val="20"/>
        </w:rPr>
        <w:t>evidence on threats to pollinators and</w:t>
      </w:r>
      <w:r w:rsidR="004401FB" w:rsidRPr="009A1F7F">
        <w:rPr>
          <w:rFonts w:cs="Arial"/>
          <w:sz w:val="20"/>
          <w:szCs w:val="20"/>
        </w:rPr>
        <w:t xml:space="preserve"> potential solutions to the problems.</w:t>
      </w:r>
    </w:p>
    <w:p w14:paraId="705E6B01" w14:textId="296B43BF" w:rsidR="00AA6B5E" w:rsidRPr="00AA6B5E" w:rsidRDefault="00AA6B5E" w:rsidP="00AA6B5E">
      <w:pPr>
        <w:pStyle w:val="ListParagraph"/>
        <w:numPr>
          <w:ilvl w:val="0"/>
          <w:numId w:val="2"/>
        </w:numPr>
        <w:rPr>
          <w:rFonts w:cs="Arial"/>
          <w:bCs/>
          <w:i/>
          <w:iCs/>
          <w:sz w:val="20"/>
          <w:szCs w:val="20"/>
        </w:rPr>
      </w:pPr>
      <w:r w:rsidRPr="00AA6B5E">
        <w:rPr>
          <w:rFonts w:cs="Arial"/>
          <w:bCs/>
          <w:iCs/>
          <w:sz w:val="20"/>
          <w:szCs w:val="20"/>
        </w:rPr>
        <w:t xml:space="preserve">A short article about beese and caffeine: </w:t>
      </w:r>
      <w:hyperlink r:id="rId18" w:history="1">
        <w:r w:rsidRPr="00D500D4">
          <w:rPr>
            <w:rStyle w:val="Hyperlink"/>
            <w:rFonts w:cs="Arial"/>
            <w:bCs/>
            <w:iCs/>
            <w:sz w:val="20"/>
            <w:szCs w:val="20"/>
          </w:rPr>
          <w:t>https://www.sciencedaily.com/releases/2021/07/210728111319.htm</w:t>
        </w:r>
      </w:hyperlink>
      <w:r>
        <w:rPr>
          <w:rFonts w:cs="Arial"/>
          <w:bCs/>
          <w:iCs/>
          <w:sz w:val="20"/>
          <w:szCs w:val="20"/>
        </w:rPr>
        <w:t xml:space="preserve"> </w:t>
      </w:r>
    </w:p>
    <w:p w14:paraId="1A33D892" w14:textId="7020A86E" w:rsidR="00F61A79" w:rsidRPr="009A1F7F" w:rsidRDefault="00F61A79" w:rsidP="00282546">
      <w:pPr>
        <w:pStyle w:val="ListParagraph"/>
        <w:numPr>
          <w:ilvl w:val="0"/>
          <w:numId w:val="2"/>
        </w:numPr>
        <w:rPr>
          <w:rFonts w:cs="Arial"/>
          <w:b/>
          <w:bCs/>
          <w:i/>
          <w:iCs/>
          <w:sz w:val="20"/>
          <w:szCs w:val="20"/>
        </w:rPr>
      </w:pPr>
      <w:r>
        <w:rPr>
          <w:rFonts w:cs="Arial"/>
          <w:sz w:val="20"/>
          <w:szCs w:val="20"/>
        </w:rPr>
        <w:t xml:space="preserve">Video of wasps drinking nectar from helleborine orchid and being visibly affected: </w:t>
      </w:r>
      <w:hyperlink r:id="rId19" w:history="1">
        <w:r w:rsidRPr="004C6852">
          <w:rPr>
            <w:rStyle w:val="Hyperlink"/>
            <w:rFonts w:cs="Arial"/>
            <w:sz w:val="20"/>
            <w:szCs w:val="20"/>
          </w:rPr>
          <w:t>https://www.youtube.com/watch?v=NOyIwKZl4dU</w:t>
        </w:r>
      </w:hyperlink>
      <w:r>
        <w:rPr>
          <w:rFonts w:cs="Arial"/>
          <w:sz w:val="20"/>
          <w:szCs w:val="20"/>
        </w:rPr>
        <w:t xml:space="preserve"> </w:t>
      </w:r>
    </w:p>
    <w:p w14:paraId="179ED02C" w14:textId="6BFC2620" w:rsidR="00DD3BFA" w:rsidRPr="00997FB1" w:rsidRDefault="00FA2455" w:rsidP="004401FB">
      <w:pPr>
        <w:rPr>
          <w:rFonts w:cs="Arial"/>
          <w:b/>
          <w:bCs/>
          <w:sz w:val="28"/>
          <w:szCs w:val="28"/>
        </w:rPr>
      </w:pPr>
      <w:r>
        <w:rPr>
          <w:rFonts w:cs="Arial"/>
        </w:rPr>
        <w:pict w14:anchorId="42A4F59C">
          <v:rect id="_x0000_i1028" style="width:0;height:1.5pt" o:hralign="center" o:hrstd="t" o:hr="t" fillcolor="#aca899" stroked="f"/>
        </w:pict>
      </w:r>
    </w:p>
    <w:p w14:paraId="4BB81B41" w14:textId="5E344DF0" w:rsidR="00282546" w:rsidRPr="00997FB1" w:rsidRDefault="00462229" w:rsidP="004401FB">
      <w:pPr>
        <w:rPr>
          <w:rFonts w:cs="Arial"/>
          <w:b/>
          <w:bCs/>
          <w:i/>
          <w:iCs/>
          <w:szCs w:val="24"/>
        </w:rPr>
      </w:pPr>
      <w:r w:rsidRPr="00997FB1">
        <w:rPr>
          <w:rFonts w:cs="Arial"/>
          <w:b/>
          <w:bCs/>
          <w:sz w:val="28"/>
          <w:szCs w:val="28"/>
        </w:rPr>
        <w:t>Can trees save the world?</w:t>
      </w:r>
      <w:r w:rsidRPr="00997FB1">
        <w:rPr>
          <w:rFonts w:cs="Arial"/>
          <w:b/>
          <w:bCs/>
          <w:i/>
          <w:iCs/>
          <w:szCs w:val="24"/>
        </w:rPr>
        <w:t xml:space="preserve"> </w:t>
      </w:r>
    </w:p>
    <w:p w14:paraId="436E8373" w14:textId="4AC13A67" w:rsidR="00DD3BFA" w:rsidRPr="00997FB1" w:rsidRDefault="00DD3BFA" w:rsidP="000176B9">
      <w:pPr>
        <w:rPr>
          <w:rFonts w:cs="Arial"/>
          <w:sz w:val="22"/>
        </w:rPr>
      </w:pPr>
      <w:r w:rsidRPr="00997FB1">
        <w:rPr>
          <w:rFonts w:cs="Arial"/>
          <w:noProof/>
          <w:sz w:val="32"/>
          <w:szCs w:val="32"/>
          <w:lang w:eastAsia="en-GB"/>
        </w:rPr>
        <mc:AlternateContent>
          <mc:Choice Requires="wps">
            <w:drawing>
              <wp:anchor distT="0" distB="0" distL="114300" distR="114300" simplePos="0" relativeHeight="251666432" behindDoc="0" locked="0" layoutInCell="1" allowOverlap="1" wp14:anchorId="7770D759" wp14:editId="78349CF5">
                <wp:simplePos x="0" y="0"/>
                <wp:positionH relativeFrom="margin">
                  <wp:posOffset>457200</wp:posOffset>
                </wp:positionH>
                <wp:positionV relativeFrom="paragraph">
                  <wp:posOffset>274320</wp:posOffset>
                </wp:positionV>
                <wp:extent cx="4791075" cy="784860"/>
                <wp:effectExtent l="0" t="0" r="28575" b="1524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784860"/>
                        </a:xfrm>
                        <a:prstGeom prst="rect">
                          <a:avLst/>
                        </a:prstGeom>
                        <a:solidFill>
                          <a:srgbClr val="FFFFFF"/>
                        </a:solidFill>
                        <a:ln w="9525">
                          <a:solidFill>
                            <a:srgbClr val="000000"/>
                          </a:solidFill>
                          <a:miter lim="800000"/>
                          <a:headEnd/>
                          <a:tailEnd/>
                        </a:ln>
                      </wps:spPr>
                      <wps:txbx>
                        <w:txbxContent>
                          <w:p w14:paraId="536AAF2F" w14:textId="6D2BA0C8" w:rsidR="00987759" w:rsidRDefault="00987759" w:rsidP="00DD3BFA">
                            <w:pPr>
                              <w:jc w:val="center"/>
                            </w:pPr>
                            <w:r w:rsidRPr="00DD3BFA">
                              <w:t>Scientists are increasing the carbon dioxide levels around full-size trees and measuring the effects. Can trees really soak up (some of) our excess CO2 or are there limiting factors?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0D759" id="Text Box 5" o:spid="_x0000_s1030" type="#_x0000_t202" style="position:absolute;margin-left:36pt;margin-top:21.6pt;width:377.25pt;height:61.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NLVJgIAAEsEAAAOAAAAZHJzL2Uyb0RvYy54bWysVNuO2yAQfa/Uf0C8N3YiZ5NY66y22aaq&#10;tL1Iu/0AjHGMCgwFEjv9+g44SaNt+1LVD4hhhsPMOTO+vRu0IgfhvART0ekkp0QYDo00u4p+fd6+&#10;WVLiAzMNU2BERY/C07v161e3vS3FDDpQjXAEQYwve1vRLgRbZpnnndDMT8AKg84WnGYBTbfLGsd6&#10;RNcqm+X5TdaDa6wDLrzH04fRSdcJv20FD5/b1otAVEUxt5BWl9Y6rtn6lpU7x2wn+SkN9g9ZaCYN&#10;PnqBemCBkb2Tv0FpyR14aMOEg86gbSUXqQasZpq/qOapY1akWpAcby80+f8Hyz8dvjgim4rOKTFM&#10;o0TPYgjkLQxkHtnprS8x6MliWBjwGFVOlXr7CPybJwY2HTM7ce8c9J1gDWY3jTezq6sjjo8gdf8R&#10;GnyG7QMkoKF1OlKHZBBER5WOF2ViKhwPi8Vqmi8wRY6+xbJY3iTpMlaeb1vnw3sBmsRNRR0qn9DZ&#10;4dGHmA0rzyHxMQ9KNlupVDLcrt4oRw4Mu2SbvlTAizBlSF/R1Xw2Hwn4K0Sevj9BaBmw3ZXUFV1e&#10;glgZaXtnmtSMgUk17jFlZU48RupGEsNQD0mw4ixPDc0RiXUwdjdOI246cD8o6bGzK+q/75kTlKgP&#10;BsVZTYsijkIyivlihoa79tTXHmY4QlU0UDJuNyGNT+TNwD2K2MrEb1R7zOSUMnZsov00XXEkru0U&#10;9esfsP4JAAD//wMAUEsDBBQABgAIAAAAIQDdbBcm3wAAAAkBAAAPAAAAZHJzL2Rvd25yZXYueG1s&#10;TI/BTsMwEETvSPyDtUhcUOuQFjeEOBVCAtEbtAiubrxNIux1sN00/D3mBMfRjGbeVOvJGjaiD70j&#10;CdfzDBhS43RPrYS33eOsABaiIq2MI5TwjQHW9flZpUrtTvSK4za2LJVQKJWELsah5Dw0HVoV5m5A&#10;St7Beatikr7l2qtTKreG51kmuFU9pYVODfjQYfO5PVoJxfJ5/Aibxct7Iw7mNl6txqcvL+XlxXR/&#10;ByziFP/C8Iuf0KFOTHt3JB2YkbDK05UoYbnIgSW/yMUNsH0KClEAryv+/0H9AwAA//8DAFBLAQIt&#10;ABQABgAIAAAAIQC2gziS/gAAAOEBAAATAAAAAAAAAAAAAAAAAAAAAABbQ29udGVudF9UeXBlc10u&#10;eG1sUEsBAi0AFAAGAAgAAAAhADj9If/WAAAAlAEAAAsAAAAAAAAAAAAAAAAALwEAAF9yZWxzLy5y&#10;ZWxzUEsBAi0AFAAGAAgAAAAhAF+Y0tUmAgAASwQAAA4AAAAAAAAAAAAAAAAALgIAAGRycy9lMm9E&#10;b2MueG1sUEsBAi0AFAAGAAgAAAAhAN1sFybfAAAACQEAAA8AAAAAAAAAAAAAAAAAgAQAAGRycy9k&#10;b3ducmV2LnhtbFBLBQYAAAAABAAEAPMAAACMBQAAAAA=&#10;">
                <v:textbox>
                  <w:txbxContent>
                    <w:p w14:paraId="536AAF2F" w14:textId="6D2BA0C8" w:rsidR="00987759" w:rsidRDefault="00987759" w:rsidP="00DD3BFA">
                      <w:pPr>
                        <w:jc w:val="center"/>
                      </w:pPr>
                      <w:r w:rsidRPr="00DD3BFA">
                        <w:t>Scientists are increasing the carbon dioxide levels around full-size trees and measuring the effects. Can trees really soak up (some of) our excess CO2 or are there limiting factors?</w:t>
                      </w:r>
                    </w:p>
                  </w:txbxContent>
                </v:textbox>
                <w10:wrap type="topAndBottom" anchorx="margin"/>
              </v:shape>
            </w:pict>
          </mc:Fallback>
        </mc:AlternateContent>
      </w:r>
    </w:p>
    <w:p w14:paraId="305E8A13" w14:textId="77777777" w:rsidR="00DD3BFA" w:rsidRPr="00997FB1" w:rsidRDefault="00DD3BFA" w:rsidP="000176B9">
      <w:pPr>
        <w:rPr>
          <w:rFonts w:cs="Arial"/>
          <w:sz w:val="22"/>
        </w:rPr>
      </w:pPr>
    </w:p>
    <w:p w14:paraId="0E10F1E7" w14:textId="502DACB7" w:rsidR="000176B9" w:rsidRPr="00137F3D" w:rsidRDefault="00DB7A89" w:rsidP="000176B9">
      <w:pPr>
        <w:rPr>
          <w:rFonts w:cs="Arial"/>
          <w:sz w:val="20"/>
          <w:szCs w:val="20"/>
        </w:rPr>
      </w:pPr>
      <w:r w:rsidRPr="00137F3D">
        <w:rPr>
          <w:rFonts w:cs="Arial"/>
          <w:sz w:val="20"/>
          <w:szCs w:val="20"/>
        </w:rPr>
        <w:t xml:space="preserve">Increasing levels of carbon dioxide and other greenhouse gases in our atmosphere, global </w:t>
      </w:r>
      <w:r w:rsidR="008E260B" w:rsidRPr="00137F3D">
        <w:rPr>
          <w:rFonts w:cs="Arial"/>
          <w:sz w:val="20"/>
          <w:szCs w:val="20"/>
        </w:rPr>
        <w:t>heating</w:t>
      </w:r>
      <w:r w:rsidRPr="00137F3D">
        <w:rPr>
          <w:rFonts w:cs="Arial"/>
          <w:sz w:val="20"/>
          <w:szCs w:val="20"/>
        </w:rPr>
        <w:t xml:space="preserve"> and the climate </w:t>
      </w:r>
      <w:r w:rsidR="008E260B" w:rsidRPr="00137F3D">
        <w:rPr>
          <w:rFonts w:cs="Arial"/>
          <w:sz w:val="20"/>
          <w:szCs w:val="20"/>
        </w:rPr>
        <w:t>change</w:t>
      </w:r>
      <w:r w:rsidRPr="00137F3D">
        <w:rPr>
          <w:rFonts w:cs="Arial"/>
          <w:sz w:val="20"/>
          <w:szCs w:val="20"/>
        </w:rPr>
        <w:t xml:space="preserve"> that is </w:t>
      </w:r>
      <w:r w:rsidR="009A2D91" w:rsidRPr="00137F3D">
        <w:rPr>
          <w:rFonts w:cs="Arial"/>
          <w:sz w:val="20"/>
          <w:szCs w:val="20"/>
        </w:rPr>
        <w:t>resulting</w:t>
      </w:r>
      <w:r w:rsidRPr="00137F3D">
        <w:rPr>
          <w:rFonts w:cs="Arial"/>
          <w:sz w:val="20"/>
          <w:szCs w:val="20"/>
        </w:rPr>
        <w:t xml:space="preserve"> are all topics high on the agenda of m</w:t>
      </w:r>
      <w:r w:rsidR="008E260B" w:rsidRPr="00137F3D">
        <w:rPr>
          <w:rFonts w:cs="Arial"/>
          <w:sz w:val="20"/>
          <w:szCs w:val="20"/>
        </w:rPr>
        <w:t>any</w:t>
      </w:r>
      <w:r w:rsidRPr="00137F3D">
        <w:rPr>
          <w:rFonts w:cs="Arial"/>
          <w:sz w:val="20"/>
          <w:szCs w:val="20"/>
        </w:rPr>
        <w:t xml:space="preserve"> 14-16 year old students – and on exam papers too. This element of the poster introduces a fascinating project for students to investigate and gives you and your students access to real-time data on the impact of carbon dioxide levels on trees.  BIFoR </w:t>
      </w:r>
      <w:r w:rsidR="008E260B" w:rsidRPr="00137F3D">
        <w:rPr>
          <w:rFonts w:cs="Arial"/>
          <w:sz w:val="20"/>
          <w:szCs w:val="20"/>
        </w:rPr>
        <w:t>(</w:t>
      </w:r>
      <w:r w:rsidRPr="00137F3D">
        <w:rPr>
          <w:rFonts w:cs="Arial"/>
          <w:sz w:val="20"/>
          <w:szCs w:val="20"/>
        </w:rPr>
        <w:t>Birmingham Institute of Forest Research</w:t>
      </w:r>
      <w:r w:rsidR="008E260B" w:rsidRPr="00137F3D">
        <w:rPr>
          <w:rFonts w:cs="Arial"/>
          <w:sz w:val="20"/>
          <w:szCs w:val="20"/>
        </w:rPr>
        <w:t>)</w:t>
      </w:r>
      <w:r w:rsidRPr="00137F3D">
        <w:rPr>
          <w:rFonts w:cs="Arial"/>
          <w:sz w:val="20"/>
          <w:szCs w:val="20"/>
        </w:rPr>
        <w:t xml:space="preserve"> is the site of a scientific experiment on a massive scale. </w:t>
      </w:r>
      <w:r w:rsidR="009901B9" w:rsidRPr="00137F3D">
        <w:rPr>
          <w:rFonts w:cs="Arial"/>
          <w:sz w:val="20"/>
          <w:szCs w:val="20"/>
        </w:rPr>
        <w:t>Using massive scaffolding structures, s</w:t>
      </w:r>
      <w:r w:rsidRPr="00137F3D">
        <w:rPr>
          <w:rFonts w:cs="Arial"/>
          <w:sz w:val="20"/>
          <w:szCs w:val="20"/>
        </w:rPr>
        <w:t xml:space="preserve">cientists are changing the carbon dioxide concentration around trees growing in </w:t>
      </w:r>
      <w:r w:rsidR="009901B9" w:rsidRPr="00137F3D">
        <w:rPr>
          <w:rFonts w:cs="Arial"/>
          <w:sz w:val="20"/>
          <w:szCs w:val="20"/>
        </w:rPr>
        <w:t xml:space="preserve">different parts of the forest </w:t>
      </w:r>
      <w:r w:rsidRPr="00137F3D">
        <w:rPr>
          <w:rFonts w:cs="Arial"/>
          <w:sz w:val="20"/>
          <w:szCs w:val="20"/>
        </w:rPr>
        <w:t xml:space="preserve">and monitoring how this affects their growth in different ways. </w:t>
      </w:r>
      <w:r w:rsidR="009901B9" w:rsidRPr="00137F3D">
        <w:rPr>
          <w:rFonts w:cs="Arial"/>
          <w:sz w:val="20"/>
          <w:szCs w:val="20"/>
        </w:rPr>
        <w:t xml:space="preserve">Are trees really the answer to rising carbon dioxide levels? Will trees soak up excess carbon dioxide and grow better than ever or will </w:t>
      </w:r>
      <w:r w:rsidR="00DD3BFA" w:rsidRPr="00137F3D">
        <w:rPr>
          <w:rFonts w:cs="Arial"/>
          <w:sz w:val="20"/>
          <w:szCs w:val="20"/>
        </w:rPr>
        <w:t>there be problems in the long term?</w:t>
      </w:r>
      <w:r w:rsidR="009901B9" w:rsidRPr="00137F3D">
        <w:rPr>
          <w:rFonts w:cs="Arial"/>
          <w:sz w:val="20"/>
          <w:szCs w:val="20"/>
        </w:rPr>
        <w:t xml:space="preserve"> These questions, and this part of the poster, provide opportunities to both challenge students and to give them real data to manipulate and consider.</w:t>
      </w:r>
    </w:p>
    <w:p w14:paraId="12B33531" w14:textId="77777777" w:rsidR="009901B9" w:rsidRPr="00997FB1" w:rsidRDefault="009901B9" w:rsidP="009901B9">
      <w:pPr>
        <w:spacing w:after="160" w:line="259" w:lineRule="auto"/>
        <w:rPr>
          <w:rFonts w:cs="Arial"/>
          <w:b/>
          <w:bCs/>
          <w:i/>
          <w:iCs/>
          <w:szCs w:val="24"/>
        </w:rPr>
      </w:pPr>
      <w:r w:rsidRPr="00997FB1">
        <w:rPr>
          <w:rFonts w:cs="Arial"/>
          <w:b/>
          <w:bCs/>
          <w:szCs w:val="24"/>
        </w:rPr>
        <w:lastRenderedPageBreak/>
        <w:t>Curriculum links include</w:t>
      </w:r>
      <w:r w:rsidRPr="00997FB1">
        <w:rPr>
          <w:rFonts w:cs="Arial"/>
          <w:b/>
          <w:bCs/>
          <w:i/>
          <w:iCs/>
          <w:szCs w:val="24"/>
        </w:rPr>
        <w:t>:</w:t>
      </w:r>
    </w:p>
    <w:p w14:paraId="5CCEE2E6" w14:textId="616232AB" w:rsidR="000176B9" w:rsidRPr="00137F3D" w:rsidRDefault="000176B9" w:rsidP="000176B9">
      <w:pPr>
        <w:pStyle w:val="ListParagraph"/>
        <w:numPr>
          <w:ilvl w:val="0"/>
          <w:numId w:val="1"/>
        </w:numPr>
        <w:ind w:left="720"/>
        <w:rPr>
          <w:rFonts w:cs="Arial"/>
          <w:i/>
          <w:iCs/>
          <w:sz w:val="20"/>
          <w:szCs w:val="20"/>
        </w:rPr>
      </w:pPr>
      <w:r w:rsidRPr="00137F3D">
        <w:rPr>
          <w:rFonts w:cs="Arial"/>
          <w:b/>
          <w:bCs/>
          <w:i/>
          <w:iCs/>
          <w:sz w:val="20"/>
          <w:szCs w:val="20"/>
        </w:rPr>
        <w:t>what plants need to survive and grow</w:t>
      </w:r>
      <w:r w:rsidR="002F2864" w:rsidRPr="00137F3D">
        <w:rPr>
          <w:rFonts w:cs="Arial"/>
          <w:b/>
          <w:bCs/>
          <w:i/>
          <w:iCs/>
          <w:sz w:val="20"/>
          <w:szCs w:val="20"/>
        </w:rPr>
        <w:t xml:space="preserve"> (including photosynthesis)</w:t>
      </w:r>
      <w:r w:rsidR="009901B9" w:rsidRPr="00137F3D">
        <w:rPr>
          <w:rFonts w:cs="Arial"/>
          <w:i/>
          <w:iCs/>
          <w:sz w:val="20"/>
          <w:szCs w:val="20"/>
        </w:rPr>
        <w:t xml:space="preserve"> – carbon dioxide from the air,</w:t>
      </w:r>
      <w:r w:rsidR="002F2864" w:rsidRPr="00137F3D">
        <w:rPr>
          <w:rFonts w:cs="Arial"/>
          <w:i/>
          <w:iCs/>
          <w:sz w:val="20"/>
          <w:szCs w:val="20"/>
        </w:rPr>
        <w:t xml:space="preserve"> light, </w:t>
      </w:r>
      <w:r w:rsidR="009901B9" w:rsidRPr="00137F3D">
        <w:rPr>
          <w:rFonts w:cs="Arial"/>
          <w:i/>
          <w:iCs/>
          <w:sz w:val="20"/>
          <w:szCs w:val="20"/>
        </w:rPr>
        <w:t>water and dissolved mineral ions from the soil, and the impact of an excess of CO</w:t>
      </w:r>
      <w:r w:rsidR="009901B9" w:rsidRPr="00137F3D">
        <w:rPr>
          <w:rFonts w:cs="Arial"/>
          <w:i/>
          <w:iCs/>
          <w:sz w:val="20"/>
          <w:szCs w:val="20"/>
          <w:vertAlign w:val="subscript"/>
        </w:rPr>
        <w:t>2</w:t>
      </w:r>
    </w:p>
    <w:p w14:paraId="07E36E65" w14:textId="6BB2BAB0" w:rsidR="000176B9" w:rsidRPr="00137F3D" w:rsidRDefault="009901B9" w:rsidP="000176B9">
      <w:pPr>
        <w:pStyle w:val="ListParagraph"/>
        <w:numPr>
          <w:ilvl w:val="0"/>
          <w:numId w:val="1"/>
        </w:numPr>
        <w:ind w:left="720"/>
        <w:rPr>
          <w:rFonts w:cs="Arial"/>
          <w:i/>
          <w:iCs/>
          <w:sz w:val="20"/>
          <w:szCs w:val="20"/>
        </w:rPr>
      </w:pPr>
      <w:r w:rsidRPr="00137F3D">
        <w:rPr>
          <w:rFonts w:cs="Arial"/>
          <w:b/>
          <w:bCs/>
          <w:i/>
          <w:iCs/>
          <w:sz w:val="20"/>
          <w:szCs w:val="20"/>
        </w:rPr>
        <w:t>stomata and their role</w:t>
      </w:r>
      <w:r w:rsidRPr="00137F3D">
        <w:rPr>
          <w:rFonts w:cs="Arial"/>
          <w:i/>
          <w:iCs/>
          <w:sz w:val="20"/>
          <w:szCs w:val="20"/>
        </w:rPr>
        <w:t xml:space="preserve"> </w:t>
      </w:r>
      <w:r w:rsidRPr="00137F3D">
        <w:rPr>
          <w:rFonts w:cs="Arial"/>
          <w:b/>
          <w:bCs/>
          <w:i/>
          <w:iCs/>
          <w:sz w:val="20"/>
          <w:szCs w:val="20"/>
        </w:rPr>
        <w:t>in</w:t>
      </w:r>
      <w:r w:rsidRPr="00137F3D">
        <w:rPr>
          <w:rFonts w:cs="Arial"/>
          <w:i/>
          <w:iCs/>
          <w:sz w:val="20"/>
          <w:szCs w:val="20"/>
        </w:rPr>
        <w:t xml:space="preserve"> </w:t>
      </w:r>
      <w:r w:rsidRPr="00137F3D">
        <w:rPr>
          <w:rFonts w:cs="Arial"/>
          <w:b/>
          <w:bCs/>
          <w:i/>
          <w:iCs/>
          <w:sz w:val="20"/>
          <w:szCs w:val="20"/>
        </w:rPr>
        <w:t>transpiration</w:t>
      </w:r>
      <w:r w:rsidRPr="00137F3D">
        <w:rPr>
          <w:rFonts w:cs="Arial"/>
          <w:i/>
          <w:iCs/>
          <w:sz w:val="20"/>
          <w:szCs w:val="20"/>
        </w:rPr>
        <w:t xml:space="preserve"> - the importance of stomata in gas exchange and the impact of raised carbon dioxide levels on stomatal opening, transpiration and the movement of water from roots to shoots. </w:t>
      </w:r>
      <w:r w:rsidR="002F2864" w:rsidRPr="00137F3D">
        <w:rPr>
          <w:rFonts w:cs="Arial"/>
          <w:i/>
          <w:iCs/>
          <w:sz w:val="20"/>
          <w:szCs w:val="20"/>
        </w:rPr>
        <w:t xml:space="preserve">This can be followed up with consideration of the impact of prolonged stomatal opening on water demand </w:t>
      </w:r>
      <w:r w:rsidR="00166599" w:rsidRPr="00137F3D">
        <w:rPr>
          <w:rFonts w:cs="Arial"/>
          <w:i/>
          <w:iCs/>
          <w:sz w:val="20"/>
          <w:szCs w:val="20"/>
        </w:rPr>
        <w:t>etc.</w:t>
      </w:r>
    </w:p>
    <w:p w14:paraId="3B0ECE31" w14:textId="7169E2EF" w:rsidR="000176B9" w:rsidRPr="00137F3D" w:rsidRDefault="002F2864" w:rsidP="000176B9">
      <w:pPr>
        <w:pStyle w:val="ListParagraph"/>
        <w:numPr>
          <w:ilvl w:val="0"/>
          <w:numId w:val="1"/>
        </w:numPr>
        <w:ind w:left="720"/>
        <w:rPr>
          <w:rFonts w:cs="Arial"/>
          <w:b/>
          <w:bCs/>
          <w:i/>
          <w:iCs/>
          <w:sz w:val="20"/>
          <w:szCs w:val="20"/>
        </w:rPr>
      </w:pPr>
      <w:r w:rsidRPr="00137F3D">
        <w:rPr>
          <w:rFonts w:cs="Arial"/>
          <w:b/>
          <w:bCs/>
          <w:i/>
          <w:iCs/>
          <w:sz w:val="20"/>
          <w:szCs w:val="20"/>
        </w:rPr>
        <w:t>data analysis and drawing conclusions</w:t>
      </w:r>
      <w:r w:rsidRPr="00137F3D">
        <w:rPr>
          <w:rFonts w:cs="Arial"/>
          <w:i/>
          <w:iCs/>
          <w:sz w:val="20"/>
          <w:szCs w:val="20"/>
        </w:rPr>
        <w:t xml:space="preserve"> – this provides students with real data from a long term, large-scale investigation and presents opportunities for exploring issues around data collection, analysis and use in the real world</w:t>
      </w:r>
    </w:p>
    <w:p w14:paraId="573F616A" w14:textId="6B555B97" w:rsidR="000176B9" w:rsidRPr="00997FB1" w:rsidRDefault="000176B9" w:rsidP="000176B9">
      <w:pPr>
        <w:spacing w:after="160" w:line="259" w:lineRule="auto"/>
        <w:rPr>
          <w:rFonts w:cs="Arial"/>
          <w:b/>
          <w:bCs/>
          <w:szCs w:val="24"/>
        </w:rPr>
      </w:pPr>
      <w:r w:rsidRPr="00997FB1">
        <w:rPr>
          <w:rFonts w:cs="Arial"/>
          <w:b/>
          <w:bCs/>
          <w:szCs w:val="24"/>
        </w:rPr>
        <w:t>Suggested activities</w:t>
      </w:r>
      <w:r w:rsidR="009A1F7F">
        <w:rPr>
          <w:rFonts w:cs="Arial"/>
          <w:b/>
          <w:bCs/>
          <w:szCs w:val="24"/>
        </w:rPr>
        <w:t>:</w:t>
      </w:r>
    </w:p>
    <w:p w14:paraId="3588FCCB" w14:textId="07A502AE" w:rsidR="000176B9" w:rsidRPr="00137F3D" w:rsidRDefault="000176B9" w:rsidP="000176B9">
      <w:pPr>
        <w:pStyle w:val="ListParagraph"/>
        <w:numPr>
          <w:ilvl w:val="0"/>
          <w:numId w:val="2"/>
        </w:numPr>
        <w:rPr>
          <w:rFonts w:cs="Arial"/>
          <w:sz w:val="20"/>
          <w:szCs w:val="20"/>
        </w:rPr>
      </w:pPr>
      <w:r w:rsidRPr="00137F3D">
        <w:rPr>
          <w:rFonts w:cs="Arial"/>
          <w:sz w:val="20"/>
          <w:szCs w:val="20"/>
        </w:rPr>
        <w:t xml:space="preserve">SAPS activities for </w:t>
      </w:r>
      <w:r w:rsidR="00C728AF" w:rsidRPr="00137F3D">
        <w:rPr>
          <w:rFonts w:cs="Arial"/>
          <w:sz w:val="20"/>
          <w:szCs w:val="20"/>
        </w:rPr>
        <w:t xml:space="preserve">14-16 students </w:t>
      </w:r>
      <w:r w:rsidRPr="00137F3D">
        <w:rPr>
          <w:rFonts w:cs="Arial"/>
          <w:sz w:val="20"/>
          <w:szCs w:val="20"/>
        </w:rPr>
        <w:t xml:space="preserve">linked to </w:t>
      </w:r>
      <w:r w:rsidR="00C728AF" w:rsidRPr="00137F3D">
        <w:rPr>
          <w:rFonts w:cs="Arial"/>
          <w:sz w:val="20"/>
          <w:szCs w:val="20"/>
        </w:rPr>
        <w:t>photosynthesis and water and mineral requirements, stomata and stomal opening, transpiration, and the impact of carbon dioxide levels on photosynthesis, plant growth, stomatal opening and transpiration</w:t>
      </w:r>
      <w:r w:rsidR="009A2D91" w:rsidRPr="00137F3D">
        <w:rPr>
          <w:rFonts w:cs="Arial"/>
          <w:sz w:val="20"/>
          <w:szCs w:val="20"/>
        </w:rPr>
        <w:t xml:space="preserve"> </w:t>
      </w:r>
      <w:r w:rsidR="00166599" w:rsidRPr="00137F3D">
        <w:rPr>
          <w:rFonts w:cs="Arial"/>
          <w:sz w:val="20"/>
          <w:szCs w:val="20"/>
        </w:rPr>
        <w:t>e.g.</w:t>
      </w:r>
      <w:r w:rsidR="009A2D91" w:rsidRPr="00137F3D">
        <w:rPr>
          <w:rFonts w:cs="Arial"/>
          <w:sz w:val="20"/>
          <w:szCs w:val="20"/>
        </w:rPr>
        <w:t xml:space="preserve"> </w:t>
      </w:r>
    </w:p>
    <w:p w14:paraId="73D69F0C" w14:textId="1DE3E7CE" w:rsidR="009A2D91" w:rsidRPr="00137F3D" w:rsidRDefault="00FA2455" w:rsidP="00C728AF">
      <w:pPr>
        <w:pStyle w:val="ListParagraph"/>
        <w:numPr>
          <w:ilvl w:val="0"/>
          <w:numId w:val="2"/>
        </w:numPr>
        <w:rPr>
          <w:rFonts w:cs="Arial"/>
          <w:sz w:val="20"/>
          <w:szCs w:val="20"/>
        </w:rPr>
      </w:pPr>
      <w:hyperlink r:id="rId20" w:history="1">
        <w:r w:rsidR="006B3CF7" w:rsidRPr="00137F3D">
          <w:rPr>
            <w:rStyle w:val="Hyperlink"/>
            <w:rFonts w:cs="Arial"/>
            <w:sz w:val="20"/>
            <w:szCs w:val="20"/>
          </w:rPr>
          <w:t>https://www.saps.org.uk/teaching-resources/resources/1220/investigating-photosynthesis-and-respiration-using-a-carbon-dioxide-probe/</w:t>
        </w:r>
      </w:hyperlink>
      <w:r w:rsidR="006B3CF7" w:rsidRPr="00137F3D">
        <w:rPr>
          <w:rFonts w:cs="Arial"/>
          <w:sz w:val="20"/>
          <w:szCs w:val="20"/>
        </w:rPr>
        <w:t xml:space="preserve"> </w:t>
      </w:r>
      <w:hyperlink r:id="rId21" w:history="1">
        <w:r w:rsidR="005949B8" w:rsidRPr="00137F3D">
          <w:rPr>
            <w:rStyle w:val="Hyperlink"/>
            <w:rFonts w:cs="Arial"/>
            <w:sz w:val="20"/>
            <w:szCs w:val="20"/>
          </w:rPr>
          <w:t>https://www.saps.org.uk/teaching-resources/resources/799/video-clip-leaf-structure-stomata-and-the-absorption-of-carbon-dioxide/</w:t>
        </w:r>
      </w:hyperlink>
      <w:r w:rsidR="005949B8" w:rsidRPr="00137F3D">
        <w:rPr>
          <w:rFonts w:cs="Arial"/>
          <w:sz w:val="20"/>
          <w:szCs w:val="20"/>
        </w:rPr>
        <w:t xml:space="preserve"> </w:t>
      </w:r>
      <w:hyperlink r:id="rId22" w:history="1">
        <w:r w:rsidR="005949B8" w:rsidRPr="00137F3D">
          <w:rPr>
            <w:rStyle w:val="Hyperlink"/>
            <w:rFonts w:cs="Arial"/>
            <w:sz w:val="20"/>
            <w:szCs w:val="20"/>
          </w:rPr>
          <w:t>https://www.saps.org.uk/teaching-resources/resources/1263/investigating-transpiration-with-a-potometer/</w:t>
        </w:r>
      </w:hyperlink>
      <w:r w:rsidR="005949B8" w:rsidRPr="00137F3D">
        <w:rPr>
          <w:rFonts w:cs="Arial"/>
          <w:sz w:val="20"/>
          <w:szCs w:val="20"/>
        </w:rPr>
        <w:t xml:space="preserve"> </w:t>
      </w:r>
    </w:p>
    <w:p w14:paraId="2CB90BAB" w14:textId="65AC4324" w:rsidR="000176B9" w:rsidRPr="00137F3D" w:rsidRDefault="00C728AF" w:rsidP="000176B9">
      <w:pPr>
        <w:pStyle w:val="ListParagraph"/>
        <w:numPr>
          <w:ilvl w:val="0"/>
          <w:numId w:val="2"/>
        </w:numPr>
        <w:rPr>
          <w:rFonts w:cs="Arial"/>
          <w:sz w:val="20"/>
          <w:szCs w:val="20"/>
        </w:rPr>
      </w:pPr>
      <w:r w:rsidRPr="00137F3D">
        <w:rPr>
          <w:rFonts w:cs="Arial"/>
          <w:sz w:val="20"/>
          <w:szCs w:val="20"/>
        </w:rPr>
        <w:t>This is the website of BIFoR. Students can have a virtual tour of the site</w:t>
      </w:r>
      <w:r w:rsidR="006416DB" w:rsidRPr="00137F3D">
        <w:rPr>
          <w:rFonts w:cs="Arial"/>
          <w:sz w:val="20"/>
          <w:szCs w:val="20"/>
        </w:rPr>
        <w:t xml:space="preserve">. They can link to resources where they </w:t>
      </w:r>
      <w:r w:rsidRPr="00137F3D">
        <w:rPr>
          <w:rFonts w:cs="Arial"/>
          <w:sz w:val="20"/>
          <w:szCs w:val="20"/>
        </w:rPr>
        <w:t>find out about investigations into transpiration rates and sap flow, measured using a sap flow meter, and about tree growth, measured using a dendrometer. The latter two areas of the site provide data for students to download and manipulate, and questions to help them understand what is going on and what scientists are discovering</w:t>
      </w:r>
      <w:r w:rsidR="006416DB" w:rsidRPr="00137F3D">
        <w:rPr>
          <w:rFonts w:cs="Arial"/>
          <w:sz w:val="20"/>
          <w:szCs w:val="20"/>
        </w:rPr>
        <w:t>.</w:t>
      </w:r>
    </w:p>
    <w:p w14:paraId="7E1E8F35" w14:textId="32EBB5A3" w:rsidR="00C728AF" w:rsidRPr="00137F3D" w:rsidRDefault="00FA2455" w:rsidP="006854D4">
      <w:pPr>
        <w:pStyle w:val="ListParagraph"/>
        <w:numPr>
          <w:ilvl w:val="0"/>
          <w:numId w:val="2"/>
        </w:numPr>
        <w:rPr>
          <w:rFonts w:cs="Arial"/>
          <w:sz w:val="20"/>
          <w:szCs w:val="20"/>
        </w:rPr>
      </w:pPr>
      <w:hyperlink r:id="rId23" w:history="1">
        <w:r w:rsidR="006854D4" w:rsidRPr="00137F3D">
          <w:rPr>
            <w:rStyle w:val="Hyperlink"/>
            <w:rFonts w:cs="Arial"/>
            <w:sz w:val="20"/>
            <w:szCs w:val="20"/>
          </w:rPr>
          <w:t>https://canvas.bham.ac.uk/courses/52405</w:t>
        </w:r>
      </w:hyperlink>
      <w:r w:rsidR="006854D4" w:rsidRPr="00137F3D">
        <w:rPr>
          <w:rFonts w:cs="Arial"/>
          <w:sz w:val="20"/>
          <w:szCs w:val="20"/>
        </w:rPr>
        <w:t xml:space="preserve"> </w:t>
      </w:r>
      <w:hyperlink r:id="rId24" w:history="1">
        <w:r w:rsidR="00C728AF" w:rsidRPr="00137F3D">
          <w:rPr>
            <w:rStyle w:val="Hyperlink"/>
            <w:rFonts w:cs="Arial"/>
            <w:sz w:val="20"/>
            <w:szCs w:val="20"/>
          </w:rPr>
          <w:t>https://canvas.bham.ac.uk/courses/52405/pages/sap-flow-meter-activity</w:t>
        </w:r>
      </w:hyperlink>
      <w:r w:rsidR="00C728AF" w:rsidRPr="00137F3D">
        <w:rPr>
          <w:rFonts w:cs="Arial"/>
          <w:sz w:val="20"/>
          <w:szCs w:val="20"/>
        </w:rPr>
        <w:t xml:space="preserve"> </w:t>
      </w:r>
    </w:p>
    <w:p w14:paraId="67122144" w14:textId="4E04549E" w:rsidR="00C728AF" w:rsidRPr="00997FB1" w:rsidRDefault="00FA2455" w:rsidP="00C728AF">
      <w:pPr>
        <w:pStyle w:val="ListParagraph"/>
        <w:rPr>
          <w:rFonts w:cs="Arial"/>
          <w:sz w:val="20"/>
          <w:szCs w:val="20"/>
        </w:rPr>
      </w:pPr>
      <w:hyperlink r:id="rId25" w:history="1">
        <w:r w:rsidR="00C728AF" w:rsidRPr="00137F3D">
          <w:rPr>
            <w:rStyle w:val="Hyperlink"/>
            <w:rFonts w:cs="Arial"/>
            <w:sz w:val="20"/>
            <w:szCs w:val="20"/>
          </w:rPr>
          <w:t>https://canvas.bham.ac.uk/courses/52405/pages/dendrometer-activity</w:t>
        </w:r>
      </w:hyperlink>
      <w:r w:rsidR="00C728AF" w:rsidRPr="00997FB1">
        <w:rPr>
          <w:rFonts w:cs="Arial"/>
          <w:sz w:val="20"/>
          <w:szCs w:val="20"/>
        </w:rPr>
        <w:t xml:space="preserve"> </w:t>
      </w:r>
    </w:p>
    <w:p w14:paraId="37FF1E8E" w14:textId="3A116FF1" w:rsidR="00DD3BFA" w:rsidRPr="00997FB1" w:rsidRDefault="00FA2455" w:rsidP="00DD3BFA">
      <w:pPr>
        <w:rPr>
          <w:rFonts w:cs="Arial"/>
        </w:rPr>
      </w:pPr>
      <w:r>
        <w:rPr>
          <w:rFonts w:cs="Arial"/>
        </w:rPr>
        <w:pict w14:anchorId="514408C6">
          <v:rect id="_x0000_i1029" style="width:0;height:1.5pt" o:hralign="center" o:hrstd="t" o:hr="t" fillcolor="#aca899" stroked="f"/>
        </w:pict>
      </w:r>
    </w:p>
    <w:p w14:paraId="32D42D99" w14:textId="77777777" w:rsidR="00C80DDF" w:rsidRPr="00997FB1" w:rsidRDefault="00C80DDF" w:rsidP="00C80DDF">
      <w:pPr>
        <w:pStyle w:val="NormalWeb"/>
        <w:rPr>
          <w:rStyle w:val="Strong"/>
          <w:rFonts w:ascii="Arial" w:hAnsi="Arial" w:cs="Arial"/>
        </w:rPr>
      </w:pPr>
      <w:r w:rsidRPr="00997FB1">
        <w:rPr>
          <w:rStyle w:val="Strong"/>
          <w:rFonts w:ascii="Arial" w:hAnsi="Arial" w:cs="Arial"/>
        </w:rPr>
        <w:t xml:space="preserve">Acknowledgements </w:t>
      </w:r>
    </w:p>
    <w:p w14:paraId="10E61DCE" w14:textId="77777777" w:rsidR="00C80DDF" w:rsidRPr="00997FB1" w:rsidRDefault="00C80DDF" w:rsidP="00C80DDF">
      <w:pPr>
        <w:pStyle w:val="Heading3"/>
        <w:rPr>
          <w:rFonts w:ascii="Arial" w:hAnsi="Arial" w:cs="Arial"/>
          <w:b w:val="0"/>
          <w:sz w:val="20"/>
          <w:szCs w:val="20"/>
        </w:rPr>
      </w:pPr>
      <w:r w:rsidRPr="00997FB1">
        <w:rPr>
          <w:rStyle w:val="Strong"/>
          <w:rFonts w:ascii="Arial" w:hAnsi="Arial" w:cs="Arial"/>
          <w:sz w:val="20"/>
          <w:szCs w:val="20"/>
        </w:rPr>
        <w:t xml:space="preserve">The poster text, presentations and accompanying documents were developed by Ann Fullick. Poster and presentation artwork was developed by Paul Oldman, Smith Ltd. </w:t>
      </w:r>
    </w:p>
    <w:p w14:paraId="5268B852" w14:textId="77777777" w:rsidR="00DD3BFA" w:rsidRPr="00997FB1" w:rsidRDefault="00DD3BFA" w:rsidP="00DD3BFA">
      <w:pPr>
        <w:rPr>
          <w:rFonts w:cs="Arial"/>
          <w:sz w:val="20"/>
          <w:szCs w:val="20"/>
        </w:rPr>
      </w:pPr>
    </w:p>
    <w:sectPr w:rsidR="00DD3BFA" w:rsidRPr="00997FB1">
      <w:headerReference w:type="default" r:id="rId26"/>
      <w:footerReference w:type="default" r:id="rId27"/>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25C83" w16cex:dateUtc="2023-01-30T15:10:00Z"/>
  <w16cex:commentExtensible w16cex:durableId="27825E0E" w16cex:dateUtc="2023-01-30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ED7E2F" w16cid:durableId="27825C83"/>
  <w16cid:commentId w16cid:paraId="7E27FEA3" w16cid:durableId="27825E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9FD13" w14:textId="77777777" w:rsidR="00987759" w:rsidRDefault="00987759" w:rsidP="00676E29">
      <w:pPr>
        <w:spacing w:after="0" w:line="240" w:lineRule="auto"/>
      </w:pPr>
      <w:r>
        <w:separator/>
      </w:r>
    </w:p>
  </w:endnote>
  <w:endnote w:type="continuationSeparator" w:id="0">
    <w:p w14:paraId="41DBFFF4" w14:textId="77777777" w:rsidR="00987759" w:rsidRDefault="00987759" w:rsidP="00676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DEB5C" w14:textId="77777777" w:rsidR="00987759" w:rsidRPr="00ED3706" w:rsidRDefault="00987759" w:rsidP="00676E29">
    <w:pPr>
      <w:spacing w:after="0" w:line="240" w:lineRule="auto"/>
      <w:jc w:val="center"/>
      <w:rPr>
        <w:rFonts w:ascii="Trebuchet MS" w:eastAsia="Times New Roman" w:hAnsi="Trebuchet MS"/>
        <w:sz w:val="16"/>
        <w:szCs w:val="16"/>
        <w:lang w:eastAsia="en-GB"/>
      </w:rPr>
    </w:pPr>
    <w:r w:rsidRPr="00ED3706">
      <w:rPr>
        <w:rFonts w:ascii="Trebuchet MS" w:eastAsia="Times New Roman" w:hAnsi="Trebuchet MS"/>
        <w:sz w:val="16"/>
        <w:szCs w:val="16"/>
        <w:lang w:eastAsia="en-GB"/>
      </w:rPr>
      <w:t xml:space="preserve">Science &amp; Plants for Schools: </w:t>
    </w:r>
    <w:hyperlink r:id="rId1" w:history="1">
      <w:r w:rsidRPr="00ED3706">
        <w:rPr>
          <w:rFonts w:ascii="Trebuchet MS" w:eastAsia="Times New Roman" w:hAnsi="Trebuchet MS"/>
          <w:sz w:val="16"/>
          <w:szCs w:val="16"/>
          <w:lang w:eastAsia="en-GB"/>
        </w:rPr>
        <w:t>www.saps.org.uk</w:t>
      </w:r>
    </w:hyperlink>
  </w:p>
  <w:p w14:paraId="3D399E3F" w14:textId="1155AADC" w:rsidR="00987759" w:rsidRDefault="00987759" w:rsidP="00676E29">
    <w:pPr>
      <w:spacing w:after="0" w:line="240" w:lineRule="auto"/>
      <w:jc w:val="center"/>
      <w:rPr>
        <w:rFonts w:ascii="Trebuchet MS" w:eastAsia="Times New Roman" w:hAnsi="Trebuchet MS"/>
        <w:sz w:val="16"/>
        <w:szCs w:val="16"/>
        <w:lang w:eastAsia="en-GB"/>
      </w:rPr>
    </w:pPr>
    <w:r>
      <w:rPr>
        <w:rFonts w:ascii="Trebuchet MS" w:eastAsia="Times New Roman" w:hAnsi="Trebuchet MS"/>
        <w:sz w:val="16"/>
        <w:szCs w:val="16"/>
        <w:lang w:eastAsia="en-GB"/>
      </w:rPr>
      <w:t xml:space="preserve">Amazing Plants Poster – Teaching Notes </w:t>
    </w:r>
    <w:r w:rsidRPr="00ED3706">
      <w:rPr>
        <w:rFonts w:ascii="Trebuchet MS" w:eastAsia="Times New Roman" w:hAnsi="Trebuchet MS"/>
        <w:sz w:val="16"/>
        <w:szCs w:val="16"/>
        <w:lang w:eastAsia="en-GB"/>
      </w:rPr>
      <w:t xml:space="preserve">: p. </w:t>
    </w:r>
    <w:r w:rsidRPr="00ED3706">
      <w:rPr>
        <w:rFonts w:ascii="Trebuchet MS" w:eastAsia="Times New Roman" w:hAnsi="Trebuchet MS"/>
        <w:sz w:val="16"/>
        <w:szCs w:val="16"/>
        <w:lang w:eastAsia="en-GB"/>
      </w:rPr>
      <w:fldChar w:fldCharType="begin"/>
    </w:r>
    <w:r w:rsidRPr="00ED3706">
      <w:rPr>
        <w:rFonts w:ascii="Trebuchet MS" w:eastAsia="Times New Roman" w:hAnsi="Trebuchet MS"/>
        <w:sz w:val="16"/>
        <w:szCs w:val="16"/>
        <w:lang w:eastAsia="en-GB"/>
      </w:rPr>
      <w:instrText xml:space="preserve"> PAGE </w:instrText>
    </w:r>
    <w:r w:rsidRPr="00ED3706">
      <w:rPr>
        <w:rFonts w:ascii="Trebuchet MS" w:eastAsia="Times New Roman" w:hAnsi="Trebuchet MS"/>
        <w:sz w:val="16"/>
        <w:szCs w:val="16"/>
        <w:lang w:eastAsia="en-GB"/>
      </w:rPr>
      <w:fldChar w:fldCharType="separate"/>
    </w:r>
    <w:r w:rsidR="00FA2455">
      <w:rPr>
        <w:rFonts w:ascii="Trebuchet MS" w:eastAsia="Times New Roman" w:hAnsi="Trebuchet MS"/>
        <w:noProof/>
        <w:sz w:val="16"/>
        <w:szCs w:val="16"/>
        <w:lang w:eastAsia="en-GB"/>
      </w:rPr>
      <w:t>6</w:t>
    </w:r>
    <w:r w:rsidRPr="00ED3706">
      <w:rPr>
        <w:rFonts w:ascii="Trebuchet MS" w:eastAsia="Times New Roman" w:hAnsi="Trebuchet MS"/>
        <w:sz w:val="16"/>
        <w:szCs w:val="16"/>
        <w:lang w:eastAsia="en-GB"/>
      </w:rPr>
      <w:fldChar w:fldCharType="end"/>
    </w:r>
  </w:p>
  <w:p w14:paraId="59C296B8" w14:textId="14B4FAD1" w:rsidR="00987759" w:rsidRDefault="00987759" w:rsidP="00676E29">
    <w:pPr>
      <w:spacing w:after="0" w:line="240" w:lineRule="auto"/>
      <w:jc w:val="center"/>
    </w:pPr>
    <w:r>
      <w:rPr>
        <w:rFonts w:ascii="Trebuchet MS" w:eastAsia="Times New Roman" w:hAnsi="Trebuchet MS"/>
        <w:sz w:val="16"/>
        <w:szCs w:val="16"/>
        <w:lang w:eastAsia="en-GB"/>
      </w:rPr>
      <w:t>Resource 4845, Version 1.0, Released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012AF" w14:textId="77777777" w:rsidR="00987759" w:rsidRDefault="00987759" w:rsidP="00676E29">
      <w:pPr>
        <w:spacing w:after="0" w:line="240" w:lineRule="auto"/>
      </w:pPr>
      <w:r>
        <w:separator/>
      </w:r>
    </w:p>
  </w:footnote>
  <w:footnote w:type="continuationSeparator" w:id="0">
    <w:p w14:paraId="3D60B3AF" w14:textId="77777777" w:rsidR="00987759" w:rsidRDefault="00987759" w:rsidP="00676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331AD" w14:textId="7178387E" w:rsidR="00987759" w:rsidRDefault="00987759">
    <w:pPr>
      <w:pStyle w:val="Header"/>
    </w:pPr>
    <w:r>
      <w:rPr>
        <w:noProof/>
        <w:lang w:eastAsia="en-GB"/>
      </w:rPr>
      <w:drawing>
        <wp:anchor distT="0" distB="0" distL="114300" distR="114300" simplePos="0" relativeHeight="251659264" behindDoc="0" locked="0" layoutInCell="1" allowOverlap="1" wp14:anchorId="2C1C28E5" wp14:editId="18F1BEED">
          <wp:simplePos x="0" y="0"/>
          <wp:positionH relativeFrom="page">
            <wp:posOffset>60960</wp:posOffset>
          </wp:positionH>
          <wp:positionV relativeFrom="paragraph">
            <wp:posOffset>-450215</wp:posOffset>
          </wp:positionV>
          <wp:extent cx="1485900" cy="1057275"/>
          <wp:effectExtent l="0" t="0" r="0" b="9525"/>
          <wp:wrapNone/>
          <wp:docPr id="6" name="Picture 6" descr="logo_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vector"/>
                  <pic:cNvPicPr>
                    <a:picLocks noChangeAspect="1" noChangeArrowheads="1"/>
                  </pic:cNvPicPr>
                </pic:nvPicPr>
                <pic:blipFill>
                  <a:blip r:embed="rId1"/>
                  <a:srcRect/>
                  <a:stretch>
                    <a:fillRect/>
                  </a:stretch>
                </pic:blipFill>
                <pic:spPr bwMode="auto">
                  <a:xfrm>
                    <a:off x="0" y="0"/>
                    <a:ext cx="1485900" cy="10572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40863"/>
    <w:multiLevelType w:val="hybridMultilevel"/>
    <w:tmpl w:val="E6A28D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B7F7AB1"/>
    <w:multiLevelType w:val="hybridMultilevel"/>
    <w:tmpl w:val="02E8B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576C11"/>
    <w:multiLevelType w:val="hybridMultilevel"/>
    <w:tmpl w:val="9D928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0F7067"/>
    <w:multiLevelType w:val="hybridMultilevel"/>
    <w:tmpl w:val="D7F0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229"/>
    <w:rsid w:val="000176B9"/>
    <w:rsid w:val="000632D9"/>
    <w:rsid w:val="000765C7"/>
    <w:rsid w:val="000862E6"/>
    <w:rsid w:val="000A7D4A"/>
    <w:rsid w:val="000D4358"/>
    <w:rsid w:val="00105AD3"/>
    <w:rsid w:val="00137F3D"/>
    <w:rsid w:val="0016075C"/>
    <w:rsid w:val="00166599"/>
    <w:rsid w:val="001A7118"/>
    <w:rsid w:val="001B428C"/>
    <w:rsid w:val="001B4A19"/>
    <w:rsid w:val="001B51D9"/>
    <w:rsid w:val="001F3BE1"/>
    <w:rsid w:val="002368D4"/>
    <w:rsid w:val="00276EE9"/>
    <w:rsid w:val="00282546"/>
    <w:rsid w:val="00294002"/>
    <w:rsid w:val="002E584A"/>
    <w:rsid w:val="002F2864"/>
    <w:rsid w:val="0031666E"/>
    <w:rsid w:val="00324AAE"/>
    <w:rsid w:val="00330CEC"/>
    <w:rsid w:val="0033761A"/>
    <w:rsid w:val="00342958"/>
    <w:rsid w:val="003836E2"/>
    <w:rsid w:val="003B1EDC"/>
    <w:rsid w:val="003E579C"/>
    <w:rsid w:val="00401108"/>
    <w:rsid w:val="00407E30"/>
    <w:rsid w:val="00415542"/>
    <w:rsid w:val="00436F8E"/>
    <w:rsid w:val="004401FB"/>
    <w:rsid w:val="00441D74"/>
    <w:rsid w:val="00442240"/>
    <w:rsid w:val="00462229"/>
    <w:rsid w:val="004754DD"/>
    <w:rsid w:val="00500A9F"/>
    <w:rsid w:val="00510486"/>
    <w:rsid w:val="00545B88"/>
    <w:rsid w:val="00566F48"/>
    <w:rsid w:val="00572274"/>
    <w:rsid w:val="0057559E"/>
    <w:rsid w:val="005949B8"/>
    <w:rsid w:val="005F311E"/>
    <w:rsid w:val="00615EC5"/>
    <w:rsid w:val="0063228F"/>
    <w:rsid w:val="006416DB"/>
    <w:rsid w:val="0066206C"/>
    <w:rsid w:val="00676E29"/>
    <w:rsid w:val="00683AD5"/>
    <w:rsid w:val="006841FB"/>
    <w:rsid w:val="006854D4"/>
    <w:rsid w:val="006866A1"/>
    <w:rsid w:val="006B0B2C"/>
    <w:rsid w:val="006B3CF7"/>
    <w:rsid w:val="00706F54"/>
    <w:rsid w:val="00737E6C"/>
    <w:rsid w:val="007A0D5A"/>
    <w:rsid w:val="007C215B"/>
    <w:rsid w:val="007C7BA4"/>
    <w:rsid w:val="007E4C1C"/>
    <w:rsid w:val="0085637C"/>
    <w:rsid w:val="00897BE8"/>
    <w:rsid w:val="008C75A6"/>
    <w:rsid w:val="008E260B"/>
    <w:rsid w:val="008E5620"/>
    <w:rsid w:val="00925C41"/>
    <w:rsid w:val="0093290D"/>
    <w:rsid w:val="009510ED"/>
    <w:rsid w:val="0098511B"/>
    <w:rsid w:val="00987759"/>
    <w:rsid w:val="009901B9"/>
    <w:rsid w:val="00997FB1"/>
    <w:rsid w:val="009A1F7F"/>
    <w:rsid w:val="009A2D91"/>
    <w:rsid w:val="009F29FA"/>
    <w:rsid w:val="009F3774"/>
    <w:rsid w:val="00A0258E"/>
    <w:rsid w:val="00A05098"/>
    <w:rsid w:val="00A1573D"/>
    <w:rsid w:val="00AA6B5E"/>
    <w:rsid w:val="00AA7838"/>
    <w:rsid w:val="00AB7B85"/>
    <w:rsid w:val="00B15FCF"/>
    <w:rsid w:val="00B32C3C"/>
    <w:rsid w:val="00B42B2E"/>
    <w:rsid w:val="00B67ADA"/>
    <w:rsid w:val="00B71F42"/>
    <w:rsid w:val="00B720B6"/>
    <w:rsid w:val="00B72D36"/>
    <w:rsid w:val="00B77049"/>
    <w:rsid w:val="00B94151"/>
    <w:rsid w:val="00BA1C8A"/>
    <w:rsid w:val="00BB17A8"/>
    <w:rsid w:val="00BC4D61"/>
    <w:rsid w:val="00C41BC7"/>
    <w:rsid w:val="00C47DAB"/>
    <w:rsid w:val="00C728AF"/>
    <w:rsid w:val="00C80DDF"/>
    <w:rsid w:val="00C82D50"/>
    <w:rsid w:val="00C929AD"/>
    <w:rsid w:val="00C96D57"/>
    <w:rsid w:val="00C96D6B"/>
    <w:rsid w:val="00CC7A2B"/>
    <w:rsid w:val="00CE38AA"/>
    <w:rsid w:val="00D0673E"/>
    <w:rsid w:val="00D3126A"/>
    <w:rsid w:val="00D37146"/>
    <w:rsid w:val="00D67249"/>
    <w:rsid w:val="00DB7A89"/>
    <w:rsid w:val="00DD3BFA"/>
    <w:rsid w:val="00E13C5A"/>
    <w:rsid w:val="00E13D72"/>
    <w:rsid w:val="00E17DCA"/>
    <w:rsid w:val="00E2618B"/>
    <w:rsid w:val="00E318CC"/>
    <w:rsid w:val="00E50B30"/>
    <w:rsid w:val="00E54BB7"/>
    <w:rsid w:val="00E939C6"/>
    <w:rsid w:val="00EA794A"/>
    <w:rsid w:val="00EE22BE"/>
    <w:rsid w:val="00EE38DF"/>
    <w:rsid w:val="00F02026"/>
    <w:rsid w:val="00F05BB1"/>
    <w:rsid w:val="00F444CF"/>
    <w:rsid w:val="00F61A79"/>
    <w:rsid w:val="00FA2455"/>
    <w:rsid w:val="00FD7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E023CE7"/>
  <w15:chartTrackingRefBased/>
  <w15:docId w15:val="{50E14B5C-38AD-423A-97F4-7BA268DC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1B9"/>
    <w:pPr>
      <w:spacing w:after="200" w:line="276" w:lineRule="auto"/>
    </w:pPr>
    <w:rPr>
      <w:rFonts w:ascii="Arial" w:eastAsia="Calibri" w:hAnsi="Arial" w:cs="Times New Roman"/>
      <w:sz w:val="24"/>
    </w:rPr>
  </w:style>
  <w:style w:type="paragraph" w:styleId="Heading3">
    <w:name w:val="heading 3"/>
    <w:basedOn w:val="Normal"/>
    <w:link w:val="Heading3Char"/>
    <w:qFormat/>
    <w:rsid w:val="00C80DDF"/>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229"/>
    <w:pPr>
      <w:ind w:left="720"/>
      <w:contextualSpacing/>
    </w:pPr>
  </w:style>
  <w:style w:type="character" w:styleId="Hyperlink">
    <w:name w:val="Hyperlink"/>
    <w:basedOn w:val="DefaultParagraphFont"/>
    <w:uiPriority w:val="99"/>
    <w:unhideWhenUsed/>
    <w:rsid w:val="000176B9"/>
    <w:rPr>
      <w:color w:val="0563C1" w:themeColor="hyperlink"/>
      <w:u w:val="single"/>
    </w:rPr>
  </w:style>
  <w:style w:type="character" w:customStyle="1" w:styleId="UnresolvedMention">
    <w:name w:val="Unresolved Mention"/>
    <w:basedOn w:val="DefaultParagraphFont"/>
    <w:uiPriority w:val="99"/>
    <w:semiHidden/>
    <w:unhideWhenUsed/>
    <w:rsid w:val="00737E6C"/>
    <w:rPr>
      <w:color w:val="605E5C"/>
      <w:shd w:val="clear" w:color="auto" w:fill="E1DFDD"/>
    </w:rPr>
  </w:style>
  <w:style w:type="character" w:customStyle="1" w:styleId="Heading3Char">
    <w:name w:val="Heading 3 Char"/>
    <w:basedOn w:val="DefaultParagraphFont"/>
    <w:link w:val="Heading3"/>
    <w:rsid w:val="00C80DDF"/>
    <w:rPr>
      <w:rFonts w:ascii="Times New Roman" w:eastAsia="Times New Roman" w:hAnsi="Times New Roman" w:cs="Times New Roman"/>
      <w:b/>
      <w:bCs/>
      <w:sz w:val="27"/>
      <w:szCs w:val="27"/>
      <w:lang w:eastAsia="en-GB"/>
    </w:rPr>
  </w:style>
  <w:style w:type="character" w:styleId="Strong">
    <w:name w:val="Strong"/>
    <w:qFormat/>
    <w:rsid w:val="00C80DDF"/>
    <w:rPr>
      <w:b/>
      <w:bCs/>
    </w:rPr>
  </w:style>
  <w:style w:type="paragraph" w:styleId="NormalWeb">
    <w:name w:val="Normal (Web)"/>
    <w:basedOn w:val="Normal"/>
    <w:rsid w:val="00C80DDF"/>
    <w:pPr>
      <w:spacing w:before="100" w:beforeAutospacing="1" w:after="100" w:afterAutospacing="1" w:line="240" w:lineRule="auto"/>
    </w:pPr>
    <w:rPr>
      <w:rFonts w:ascii="Times New Roman" w:eastAsia="Times New Roman" w:hAnsi="Times New Roman"/>
      <w:szCs w:val="24"/>
      <w:lang w:eastAsia="en-GB"/>
    </w:rPr>
  </w:style>
  <w:style w:type="paragraph" w:styleId="Header">
    <w:name w:val="header"/>
    <w:basedOn w:val="Normal"/>
    <w:link w:val="HeaderChar"/>
    <w:uiPriority w:val="99"/>
    <w:unhideWhenUsed/>
    <w:rsid w:val="00676E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E29"/>
    <w:rPr>
      <w:rFonts w:ascii="Arial" w:eastAsia="Calibri" w:hAnsi="Arial" w:cs="Times New Roman"/>
      <w:sz w:val="24"/>
    </w:rPr>
  </w:style>
  <w:style w:type="paragraph" w:styleId="Footer">
    <w:name w:val="footer"/>
    <w:basedOn w:val="Normal"/>
    <w:link w:val="FooterChar"/>
    <w:uiPriority w:val="99"/>
    <w:unhideWhenUsed/>
    <w:rsid w:val="00676E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E29"/>
    <w:rPr>
      <w:rFonts w:ascii="Arial" w:eastAsia="Calibri" w:hAnsi="Arial" w:cs="Times New Roman"/>
      <w:sz w:val="24"/>
    </w:rPr>
  </w:style>
  <w:style w:type="character" w:styleId="FollowedHyperlink">
    <w:name w:val="FollowedHyperlink"/>
    <w:basedOn w:val="DefaultParagraphFont"/>
    <w:uiPriority w:val="99"/>
    <w:semiHidden/>
    <w:unhideWhenUsed/>
    <w:rsid w:val="00997FB1"/>
    <w:rPr>
      <w:color w:val="954F72" w:themeColor="followedHyperlink"/>
      <w:u w:val="single"/>
    </w:rPr>
  </w:style>
  <w:style w:type="character" w:styleId="CommentReference">
    <w:name w:val="annotation reference"/>
    <w:basedOn w:val="DefaultParagraphFont"/>
    <w:uiPriority w:val="99"/>
    <w:semiHidden/>
    <w:unhideWhenUsed/>
    <w:rsid w:val="00B720B6"/>
    <w:rPr>
      <w:sz w:val="16"/>
      <w:szCs w:val="16"/>
    </w:rPr>
  </w:style>
  <w:style w:type="paragraph" w:styleId="CommentText">
    <w:name w:val="annotation text"/>
    <w:basedOn w:val="Normal"/>
    <w:link w:val="CommentTextChar"/>
    <w:uiPriority w:val="99"/>
    <w:unhideWhenUsed/>
    <w:rsid w:val="00B720B6"/>
    <w:pPr>
      <w:spacing w:line="240" w:lineRule="auto"/>
    </w:pPr>
    <w:rPr>
      <w:sz w:val="20"/>
      <w:szCs w:val="20"/>
    </w:rPr>
  </w:style>
  <w:style w:type="character" w:customStyle="1" w:styleId="CommentTextChar">
    <w:name w:val="Comment Text Char"/>
    <w:basedOn w:val="DefaultParagraphFont"/>
    <w:link w:val="CommentText"/>
    <w:uiPriority w:val="99"/>
    <w:rsid w:val="00B720B6"/>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B720B6"/>
    <w:rPr>
      <w:b/>
      <w:bCs/>
    </w:rPr>
  </w:style>
  <w:style w:type="character" w:customStyle="1" w:styleId="CommentSubjectChar">
    <w:name w:val="Comment Subject Char"/>
    <w:basedOn w:val="CommentTextChar"/>
    <w:link w:val="CommentSubject"/>
    <w:uiPriority w:val="99"/>
    <w:semiHidden/>
    <w:rsid w:val="00B720B6"/>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436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F8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aps.org.uk/teaching-resources/resources/822/phytoremediation-and-phytomining-a-practical-activity/" TargetMode="External"/><Relationship Id="rId18" Type="http://schemas.openxmlformats.org/officeDocument/2006/relationships/hyperlink" Target="https://www.sciencedaily.com/releases/2021/07/210728111319.ht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saps.org.uk/teaching-resources/resources/799/video-clip-leaf-structure-stomata-and-the-absorption-of-carbon-dioxide/" TargetMode="External"/><Relationship Id="rId7" Type="http://schemas.openxmlformats.org/officeDocument/2006/relationships/webSettings" Target="webSettings.xml"/><Relationship Id="rId12" Type="http://schemas.openxmlformats.org/officeDocument/2006/relationships/hyperlink" Target="https://www.saps.org.uk/teaching-resources/resources/694/adaptation-natural-selection-and-winged-fruits-science-club-activity/" TargetMode="External"/><Relationship Id="rId17" Type="http://schemas.openxmlformats.org/officeDocument/2006/relationships/hyperlink" Target="https://www.saps.org.uk/teaching-resources/resources/846/investigating-how-plants-use-colour-to-attract-pollinators-introducing-stem-careers/" TargetMode="External"/><Relationship Id="rId25" Type="http://schemas.openxmlformats.org/officeDocument/2006/relationships/hyperlink" Target="https://canvas.bham.ac.uk/courses/52405/pages/dendrometer-activity" TargetMode="Externa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saps.org.uk/teaching-resources/resources/547/the-structure-of-flowers/" TargetMode="External"/><Relationship Id="rId20" Type="http://schemas.openxmlformats.org/officeDocument/2006/relationships/hyperlink" Target="https://www.saps.org.uk/teaching-resources/resources/1220/investigating-photosynthesis-and-respiration-using-a-carbon-dioxide-prob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ps.org.uk/teaching-resources/resources/1458/selective-breeding-and-genetic-engineering/" TargetMode="External"/><Relationship Id="rId24" Type="http://schemas.openxmlformats.org/officeDocument/2006/relationships/hyperlink" Target="https://canvas.bham.ac.uk/courses/52405/pages/sap-flow-meter-activity" TargetMode="External"/><Relationship Id="rId32" Type="http://schemas.microsoft.com/office/2016/09/relationships/commentsIds" Target="commentsIds.xml"/><Relationship Id="rId5" Type="http://schemas.openxmlformats.org/officeDocument/2006/relationships/styles" Target="styles.xml"/><Relationship Id="rId15" Type="http://schemas.openxmlformats.org/officeDocument/2006/relationships/hyperlink" Target="https://www.saps.org.uk/teaching-resources/resources/681/films-on-pollen-and-pollination/" TargetMode="External"/><Relationship Id="rId23" Type="http://schemas.openxmlformats.org/officeDocument/2006/relationships/hyperlink" Target="https://canvas.bham.ac.uk/courses/52405"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youtube.com/watch?v=NOyIwKZl4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aps.org.uk/teaching-resources/resources/1355/gene-technologies-the-science-behind-the-poster/" TargetMode="External"/><Relationship Id="rId22" Type="http://schemas.openxmlformats.org/officeDocument/2006/relationships/hyperlink" Target="https://www.saps.org.uk/teaching-resources/resources/1263/investigating-transpiration-with-a-potometer/"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ap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65D94F0762894DBFBF8132F36DD753" ma:contentTypeVersion="14" ma:contentTypeDescription="Create a new document." ma:contentTypeScope="" ma:versionID="6e0761fb5403073ed6c9e0230868e940">
  <xsd:schema xmlns:xsd="http://www.w3.org/2001/XMLSchema" xmlns:xs="http://www.w3.org/2001/XMLSchema" xmlns:p="http://schemas.microsoft.com/office/2006/metadata/properties" xmlns:ns2="01a464aa-a786-405b-bb6b-b90e04698418" xmlns:ns3="37c47d49-5c3e-4564-83ee-3a7de24ace65" targetNamespace="http://schemas.microsoft.com/office/2006/metadata/properties" ma:root="true" ma:fieldsID="4c3c2815ddce23b600af5000d2f90e71" ns2:_="" ns3:_="">
    <xsd:import namespace="01a464aa-a786-405b-bb6b-b90e04698418"/>
    <xsd:import namespace="37c47d49-5c3e-4564-83ee-3a7de24ace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464aa-a786-405b-bb6b-b90e046984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5ba91ac-8f10-4fd1-a0bc-b6f7c7ddcd58}" ma:internalName="TaxCatchAll" ma:showField="CatchAllData" ma:web="01a464aa-a786-405b-bb6b-b90e046984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c47d49-5c3e-4564-83ee-3a7de24ace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c631306-648b-4820-82d0-96e94158719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a464aa-a786-405b-bb6b-b90e04698418" xsi:nil="true"/>
    <lcf76f155ced4ddcb4097134ff3c332f xmlns="37c47d49-5c3e-4564-83ee-3a7de24ace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DAD57F-9C11-4543-B477-6C7EF21B854B}"/>
</file>

<file path=customXml/itemProps2.xml><?xml version="1.0" encoding="utf-8"?>
<ds:datastoreItem xmlns:ds="http://schemas.openxmlformats.org/officeDocument/2006/customXml" ds:itemID="{38CF5F85-F9AC-42B4-A9ED-863AAE494C36}">
  <ds:schemaRefs>
    <ds:schemaRef ds:uri="http://schemas.microsoft.com/sharepoint/v3/contenttype/forms"/>
  </ds:schemaRefs>
</ds:datastoreItem>
</file>

<file path=customXml/itemProps3.xml><?xml version="1.0" encoding="utf-8"?>
<ds:datastoreItem xmlns:ds="http://schemas.openxmlformats.org/officeDocument/2006/customXml" ds:itemID="{57E63BFB-F2B5-4BF0-8342-8AA7D5EFD551}">
  <ds:schemaRefs>
    <ds:schemaRef ds:uri="http://www.w3.org/XML/1998/namespace"/>
    <ds:schemaRef ds:uri="http://schemas.microsoft.com/office/2006/metadata/properties"/>
    <ds:schemaRef ds:uri="http://purl.org/dc/dcmitype/"/>
    <ds:schemaRef ds:uri="http://purl.org/dc/elements/1.1/"/>
    <ds:schemaRef ds:uri="f91d109f-5d06-401b-8796-59019e77494f"/>
    <ds:schemaRef ds:uri="http://schemas.openxmlformats.org/package/2006/metadata/core-properties"/>
    <ds:schemaRef ds:uri="http://schemas.microsoft.com/office/2006/documentManagement/types"/>
    <ds:schemaRef ds:uri="http://schemas.microsoft.com/office/infopath/2007/PartnerControls"/>
    <ds:schemaRef ds:uri="4802f5d8-eb31-4047-8075-bf0e2351b4f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6</Pages>
  <Words>2280</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Short</dc:creator>
  <cp:keywords/>
  <dc:description/>
  <cp:lastModifiedBy>Alex E. Jenkin</cp:lastModifiedBy>
  <cp:revision>63</cp:revision>
  <dcterms:created xsi:type="dcterms:W3CDTF">2023-01-25T15:43:00Z</dcterms:created>
  <dcterms:modified xsi:type="dcterms:W3CDTF">2023-04-13T09:03:00Z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0x010100A965D94F0762894DBFBF8132F36DD753</vt:lpwstr>
  </property>
  <property fmtid="{D5CDD505-2E9C-101B-9397-08002B2CF9AE}" pid="3" name="MediaServiceImageTags">
    <vt:lpwstr/>
  </property>
</Properties>
</file>